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1CB4" w14:textId="21610A27" w:rsidR="00C01A88" w:rsidRDefault="008362D4" w:rsidP="002F745F">
      <w:pPr>
        <w:pStyle w:val="berschrift1"/>
        <w:ind w:right="1121" w:firstLine="720"/>
        <w:jc w:val="center"/>
        <w:rPr>
          <w:rFonts w:cs="Arial"/>
          <w:sz w:val="20"/>
        </w:rPr>
      </w:pPr>
      <w:r>
        <w:rPr>
          <w:rFonts w:cs="Arial"/>
          <w:sz w:val="20"/>
        </w:rPr>
        <w:t xml:space="preserve">UZH </w:t>
      </w:r>
      <w:r w:rsidR="00C01A88">
        <w:rPr>
          <w:rFonts w:cs="Arial"/>
          <w:sz w:val="20"/>
        </w:rPr>
        <w:t xml:space="preserve">MASTER </w:t>
      </w:r>
      <w:r w:rsidR="002F745F" w:rsidRPr="00C01A88">
        <w:rPr>
          <w:rFonts w:cs="Arial"/>
          <w:sz w:val="20"/>
        </w:rPr>
        <w:t>DATA SHARING AGREEMENT</w:t>
      </w:r>
      <w:r w:rsidR="000426B7" w:rsidRPr="00C01A88">
        <w:rPr>
          <w:rFonts w:cs="Arial"/>
          <w:sz w:val="20"/>
        </w:rPr>
        <w:t xml:space="preserve"> </w:t>
      </w:r>
    </w:p>
    <w:p w14:paraId="4704DEEF" w14:textId="77777777" w:rsidR="00C01A88" w:rsidRDefault="00C01A88" w:rsidP="002F745F">
      <w:pPr>
        <w:pStyle w:val="berschrift1"/>
        <w:ind w:right="1121" w:firstLine="720"/>
        <w:jc w:val="center"/>
        <w:rPr>
          <w:rFonts w:cs="Arial"/>
          <w:sz w:val="20"/>
        </w:rPr>
      </w:pPr>
    </w:p>
    <w:p w14:paraId="20E963D9" w14:textId="77777777" w:rsidR="002F745F" w:rsidRPr="00C01A88" w:rsidRDefault="000426B7" w:rsidP="002F745F">
      <w:pPr>
        <w:pStyle w:val="berschrift1"/>
        <w:ind w:right="1121" w:firstLine="720"/>
        <w:jc w:val="center"/>
        <w:rPr>
          <w:rFonts w:cs="Arial"/>
          <w:sz w:val="20"/>
        </w:rPr>
      </w:pPr>
      <w:r w:rsidRPr="00C01A88">
        <w:rPr>
          <w:rFonts w:cs="Arial"/>
          <w:sz w:val="20"/>
        </w:rPr>
        <w:t>(Controller – Controller)</w:t>
      </w:r>
    </w:p>
    <w:p w14:paraId="34A83A53" w14:textId="77777777" w:rsidR="002F745F" w:rsidRPr="00C01A88" w:rsidRDefault="002F745F" w:rsidP="002F745F">
      <w:pPr>
        <w:ind w:right="1121"/>
        <w:rPr>
          <w:rFonts w:ascii="Arial" w:hAnsi="Arial" w:cs="Arial"/>
          <w:sz w:val="20"/>
          <w:lang w:val="en-GB"/>
        </w:rPr>
      </w:pPr>
    </w:p>
    <w:p w14:paraId="34D2485C" w14:textId="77777777" w:rsidR="002F745F" w:rsidRDefault="002F745F" w:rsidP="002F745F">
      <w:pPr>
        <w:tabs>
          <w:tab w:val="left" w:pos="-1440"/>
          <w:tab w:val="left" w:pos="-720"/>
          <w:tab w:val="left" w:pos="0"/>
          <w:tab w:val="left" w:pos="561"/>
          <w:tab w:val="left" w:pos="5846"/>
        </w:tabs>
        <w:ind w:right="-23"/>
        <w:rPr>
          <w:rFonts w:ascii="Arial" w:hAnsi="Arial" w:cs="Arial"/>
          <w:sz w:val="20"/>
          <w:lang w:val="en-GB"/>
        </w:rPr>
      </w:pPr>
    </w:p>
    <w:p w14:paraId="022ED2D5" w14:textId="77777777" w:rsidR="00C01A88" w:rsidRPr="00C01A88" w:rsidRDefault="00C01A88" w:rsidP="002F745F">
      <w:pPr>
        <w:tabs>
          <w:tab w:val="left" w:pos="-1440"/>
          <w:tab w:val="left" w:pos="-720"/>
          <w:tab w:val="left" w:pos="0"/>
          <w:tab w:val="left" w:pos="561"/>
          <w:tab w:val="left" w:pos="5846"/>
        </w:tabs>
        <w:ind w:right="-23"/>
        <w:rPr>
          <w:rFonts w:ascii="Arial" w:hAnsi="Arial" w:cs="Arial"/>
          <w:sz w:val="20"/>
          <w:lang w:val="en-GB"/>
        </w:rPr>
      </w:pPr>
    </w:p>
    <w:p w14:paraId="595AEDF3" w14:textId="77777777" w:rsidR="002F745F" w:rsidRPr="00C01A88" w:rsidRDefault="002F745F" w:rsidP="002F745F">
      <w:pPr>
        <w:tabs>
          <w:tab w:val="left" w:pos="-1440"/>
          <w:tab w:val="left" w:pos="-720"/>
          <w:tab w:val="left" w:pos="0"/>
          <w:tab w:val="left" w:pos="561"/>
          <w:tab w:val="left" w:pos="5846"/>
        </w:tabs>
        <w:ind w:right="-23"/>
        <w:jc w:val="both"/>
        <w:rPr>
          <w:rFonts w:ascii="Arial" w:hAnsi="Arial" w:cs="Arial"/>
          <w:sz w:val="20"/>
          <w:lang w:val="en-GB"/>
        </w:rPr>
      </w:pPr>
      <w:r w:rsidRPr="00C01A88">
        <w:rPr>
          <w:rFonts w:ascii="Arial" w:hAnsi="Arial" w:cs="Arial"/>
          <w:sz w:val="20"/>
          <w:lang w:val="en-GB"/>
        </w:rPr>
        <w:t>THE UNDERSIGNED:</w:t>
      </w:r>
    </w:p>
    <w:p w14:paraId="10676271" w14:textId="77777777" w:rsidR="002F745F" w:rsidRPr="00C01A88" w:rsidRDefault="002F745F" w:rsidP="002F745F">
      <w:pPr>
        <w:tabs>
          <w:tab w:val="left" w:pos="-1440"/>
          <w:tab w:val="left" w:pos="-720"/>
          <w:tab w:val="left" w:pos="0"/>
          <w:tab w:val="left" w:pos="561"/>
          <w:tab w:val="left" w:pos="5846"/>
        </w:tabs>
        <w:ind w:right="-23"/>
        <w:jc w:val="both"/>
        <w:rPr>
          <w:rFonts w:ascii="Arial" w:hAnsi="Arial" w:cs="Arial"/>
          <w:sz w:val="20"/>
          <w:lang w:val="en-GB"/>
        </w:rPr>
      </w:pPr>
    </w:p>
    <w:p w14:paraId="69384764" w14:textId="77777777" w:rsidR="002F745F" w:rsidRPr="00C01A88" w:rsidRDefault="002F745F" w:rsidP="002F745F">
      <w:pPr>
        <w:tabs>
          <w:tab w:val="left" w:pos="-1440"/>
          <w:tab w:val="left" w:pos="-720"/>
          <w:tab w:val="left" w:pos="0"/>
          <w:tab w:val="left" w:pos="561"/>
          <w:tab w:val="left" w:pos="5846"/>
        </w:tabs>
        <w:ind w:left="561" w:right="-23" w:hanging="561"/>
        <w:jc w:val="both"/>
        <w:rPr>
          <w:rFonts w:ascii="Arial" w:hAnsi="Arial" w:cs="Arial"/>
          <w:sz w:val="20"/>
          <w:lang w:val="en-GB"/>
        </w:rPr>
      </w:pPr>
      <w:r w:rsidRPr="00C01A88">
        <w:rPr>
          <w:rFonts w:ascii="Arial" w:hAnsi="Arial" w:cs="Arial"/>
          <w:sz w:val="20"/>
          <w:lang w:val="en-GB"/>
        </w:rPr>
        <w:t>1.</w:t>
      </w:r>
      <w:r w:rsidRPr="00C01A88">
        <w:rPr>
          <w:rFonts w:ascii="Arial" w:hAnsi="Arial" w:cs="Arial"/>
          <w:sz w:val="20"/>
          <w:lang w:val="en-GB"/>
        </w:rPr>
        <w:tab/>
      </w:r>
      <w:r w:rsidR="0096080A" w:rsidRPr="00C01A88">
        <w:rPr>
          <w:rFonts w:ascii="Arial" w:hAnsi="Arial" w:cs="Arial"/>
          <w:sz w:val="20"/>
          <w:lang w:val="en-GB"/>
        </w:rPr>
        <w:t>[</w:t>
      </w:r>
      <w:r w:rsidR="000426B7" w:rsidRPr="00C01A88">
        <w:rPr>
          <w:rFonts w:ascii="Arial" w:hAnsi="Arial" w:cs="Arial"/>
          <w:sz w:val="20"/>
          <w:lang w:val="en-GB"/>
        </w:rPr>
        <w:t>……………………….</w:t>
      </w:r>
      <w:r w:rsidR="0096080A" w:rsidRPr="00C01A88">
        <w:rPr>
          <w:rFonts w:ascii="Arial" w:hAnsi="Arial" w:cs="Arial"/>
          <w:sz w:val="20"/>
          <w:lang w:val="en-GB"/>
        </w:rPr>
        <w:t>]</w:t>
      </w:r>
      <w:r w:rsidRPr="00C01A88">
        <w:rPr>
          <w:rFonts w:ascii="Arial" w:hAnsi="Arial" w:cs="Arial"/>
          <w:sz w:val="20"/>
          <w:lang w:val="en-GB"/>
        </w:rPr>
        <w:t xml:space="preserve">, represented by </w:t>
      </w:r>
      <w:r w:rsidR="0096080A" w:rsidRPr="00C01A88">
        <w:rPr>
          <w:rFonts w:ascii="Arial" w:hAnsi="Arial" w:cs="Arial"/>
          <w:sz w:val="20"/>
          <w:lang w:val="en-GB"/>
        </w:rPr>
        <w:t xml:space="preserve">[……………………….] </w:t>
      </w:r>
      <w:r w:rsidRPr="00C01A88">
        <w:rPr>
          <w:rFonts w:ascii="Arial" w:hAnsi="Arial" w:cs="Arial"/>
          <w:sz w:val="20"/>
          <w:lang w:val="en-GB"/>
        </w:rPr>
        <w:t xml:space="preserve">hereinafter referred to as “Data </w:t>
      </w:r>
      <w:r w:rsidR="00F70D81" w:rsidRPr="00C01A88">
        <w:rPr>
          <w:rFonts w:ascii="Arial" w:hAnsi="Arial" w:cs="Arial"/>
          <w:sz w:val="20"/>
          <w:lang w:val="en-GB"/>
        </w:rPr>
        <w:t>I</w:t>
      </w:r>
      <w:r w:rsidRPr="00C01A88">
        <w:rPr>
          <w:rFonts w:ascii="Arial" w:hAnsi="Arial" w:cs="Arial"/>
          <w:sz w:val="20"/>
          <w:lang w:val="en-GB"/>
        </w:rPr>
        <w:t>mporter”;</w:t>
      </w:r>
    </w:p>
    <w:p w14:paraId="2F17A5F7" w14:textId="77777777" w:rsidR="002F745F" w:rsidRPr="00C01A88" w:rsidRDefault="002F745F" w:rsidP="002F745F">
      <w:pPr>
        <w:tabs>
          <w:tab w:val="left" w:pos="-1440"/>
          <w:tab w:val="left" w:pos="-720"/>
          <w:tab w:val="left" w:pos="0"/>
          <w:tab w:val="left" w:pos="561"/>
          <w:tab w:val="left" w:pos="5846"/>
        </w:tabs>
        <w:ind w:right="-23"/>
        <w:jc w:val="both"/>
        <w:rPr>
          <w:rFonts w:ascii="Arial" w:hAnsi="Arial" w:cs="Arial"/>
          <w:sz w:val="20"/>
          <w:lang w:val="en-GB"/>
        </w:rPr>
      </w:pPr>
    </w:p>
    <w:p w14:paraId="3946B804" w14:textId="77777777" w:rsidR="002F745F" w:rsidRPr="00C01A88" w:rsidRDefault="002F745F" w:rsidP="002F745F">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jc w:val="both"/>
        <w:rPr>
          <w:rFonts w:ascii="Arial" w:hAnsi="Arial" w:cs="Arial"/>
          <w:sz w:val="20"/>
          <w:lang w:val="en-GB"/>
        </w:rPr>
      </w:pPr>
      <w:r w:rsidRPr="00C01A88">
        <w:rPr>
          <w:rFonts w:ascii="Arial" w:hAnsi="Arial" w:cs="Arial"/>
          <w:sz w:val="20"/>
          <w:lang w:val="en-GB"/>
        </w:rPr>
        <w:t>2.</w:t>
      </w:r>
      <w:r w:rsidRPr="00C01A88">
        <w:rPr>
          <w:rFonts w:ascii="Arial" w:hAnsi="Arial" w:cs="Arial"/>
          <w:sz w:val="20"/>
          <w:lang w:val="en-GB"/>
        </w:rPr>
        <w:tab/>
      </w:r>
      <w:r w:rsidR="0096080A" w:rsidRPr="00C01A88">
        <w:rPr>
          <w:rFonts w:ascii="Arial" w:hAnsi="Arial" w:cs="Arial"/>
          <w:sz w:val="20"/>
          <w:lang w:val="en-GB"/>
        </w:rPr>
        <w:t>[……………………….]</w:t>
      </w:r>
      <w:r w:rsidRPr="00C01A88">
        <w:rPr>
          <w:rFonts w:ascii="Arial" w:hAnsi="Arial" w:cs="Arial"/>
          <w:sz w:val="20"/>
          <w:lang w:val="en-GB"/>
        </w:rPr>
        <w:t>, represent</w:t>
      </w:r>
      <w:r w:rsidR="00265A63" w:rsidRPr="00C01A88">
        <w:rPr>
          <w:rFonts w:ascii="Arial" w:hAnsi="Arial" w:cs="Arial"/>
          <w:sz w:val="20"/>
          <w:lang w:val="en-GB"/>
        </w:rPr>
        <w:t xml:space="preserve">ed by </w:t>
      </w:r>
      <w:r w:rsidR="0096080A" w:rsidRPr="00C01A88">
        <w:rPr>
          <w:rFonts w:ascii="Arial" w:hAnsi="Arial" w:cs="Arial"/>
          <w:sz w:val="20"/>
          <w:lang w:val="en-GB"/>
        </w:rPr>
        <w:t>[……………………….]</w:t>
      </w:r>
      <w:r w:rsidRPr="00C01A88">
        <w:rPr>
          <w:rFonts w:ascii="Arial" w:hAnsi="Arial" w:cs="Arial"/>
          <w:sz w:val="20"/>
          <w:lang w:val="en-GB"/>
        </w:rPr>
        <w:t xml:space="preserve"> hereafter referred to as the “Data </w:t>
      </w:r>
      <w:r w:rsidR="00F70D81" w:rsidRPr="00C01A88">
        <w:rPr>
          <w:rFonts w:ascii="Arial" w:hAnsi="Arial" w:cs="Arial"/>
          <w:sz w:val="20"/>
          <w:lang w:val="en-GB"/>
        </w:rPr>
        <w:t>E</w:t>
      </w:r>
      <w:r w:rsidRPr="00C01A88">
        <w:rPr>
          <w:rFonts w:ascii="Arial" w:hAnsi="Arial" w:cs="Arial"/>
          <w:sz w:val="20"/>
          <w:lang w:val="en-GB"/>
        </w:rPr>
        <w:t>xporter”.</w:t>
      </w:r>
    </w:p>
    <w:p w14:paraId="690E4FA3" w14:textId="77777777" w:rsidR="002F745F" w:rsidRPr="00C01A88" w:rsidRDefault="002F745F" w:rsidP="002F745F">
      <w:pPr>
        <w:tabs>
          <w:tab w:val="left" w:pos="-1440"/>
          <w:tab w:val="left" w:pos="-720"/>
          <w:tab w:val="left" w:pos="0"/>
          <w:tab w:val="left" w:pos="561"/>
          <w:tab w:val="left" w:pos="5846"/>
        </w:tabs>
        <w:ind w:right="-23"/>
        <w:jc w:val="both"/>
        <w:rPr>
          <w:rFonts w:ascii="Arial" w:hAnsi="Arial" w:cs="Arial"/>
          <w:sz w:val="20"/>
          <w:lang w:val="en-GB"/>
        </w:rPr>
      </w:pPr>
    </w:p>
    <w:p w14:paraId="6512066A" w14:textId="77777777" w:rsidR="0096080A" w:rsidRPr="00C01A88" w:rsidRDefault="00BF39A9" w:rsidP="0096080A">
      <w:pPr>
        <w:tabs>
          <w:tab w:val="left" w:pos="-1440"/>
          <w:tab w:val="left" w:pos="-720"/>
          <w:tab w:val="left" w:pos="0"/>
          <w:tab w:val="left" w:pos="561"/>
          <w:tab w:val="left" w:pos="5846"/>
        </w:tabs>
        <w:ind w:right="-23"/>
        <w:jc w:val="both"/>
        <w:rPr>
          <w:rFonts w:ascii="Arial" w:hAnsi="Arial" w:cs="Arial"/>
          <w:sz w:val="20"/>
          <w:highlight w:val="lightGray"/>
          <w:lang w:val="en-GB"/>
        </w:rPr>
      </w:pPr>
      <w:r w:rsidRPr="00C01A88">
        <w:rPr>
          <w:rFonts w:ascii="Arial" w:hAnsi="Arial" w:cs="Arial"/>
          <w:sz w:val="20"/>
          <w:highlight w:val="lightGray"/>
          <w:lang w:val="en-GB"/>
        </w:rPr>
        <w:t>[</w:t>
      </w:r>
      <w:r w:rsidR="0096080A" w:rsidRPr="00C01A88">
        <w:rPr>
          <w:rFonts w:ascii="Arial" w:hAnsi="Arial" w:cs="Arial"/>
          <w:sz w:val="20"/>
          <w:highlight w:val="lightGray"/>
          <w:lang w:val="en-GB"/>
        </w:rPr>
        <w:t>Alternatively:</w:t>
      </w:r>
      <w:r w:rsidR="00CC7AF9" w:rsidRPr="00C01A88">
        <w:rPr>
          <w:rFonts w:ascii="Arial" w:hAnsi="Arial" w:cs="Arial"/>
          <w:sz w:val="20"/>
          <w:highlight w:val="lightGray"/>
          <w:lang w:val="en-GB"/>
        </w:rPr>
        <w:t xml:space="preserve"> </w:t>
      </w:r>
      <w:r w:rsidR="0096080A" w:rsidRPr="00C01A88">
        <w:rPr>
          <w:rFonts w:ascii="Arial" w:hAnsi="Arial" w:cs="Arial"/>
          <w:sz w:val="20"/>
          <w:highlight w:val="lightGray"/>
          <w:lang w:val="en-GB"/>
        </w:rPr>
        <w:t>THE UNDERSIGNED:</w:t>
      </w:r>
    </w:p>
    <w:p w14:paraId="7F8D076A" w14:textId="77777777" w:rsidR="0096080A" w:rsidRPr="00C01A88" w:rsidRDefault="0096080A" w:rsidP="0096080A">
      <w:pPr>
        <w:tabs>
          <w:tab w:val="left" w:pos="-1440"/>
          <w:tab w:val="left" w:pos="-720"/>
          <w:tab w:val="left" w:pos="0"/>
          <w:tab w:val="left" w:pos="561"/>
          <w:tab w:val="left" w:pos="5846"/>
        </w:tabs>
        <w:ind w:right="-23"/>
        <w:jc w:val="both"/>
        <w:rPr>
          <w:rFonts w:ascii="Arial" w:hAnsi="Arial" w:cs="Arial"/>
          <w:sz w:val="20"/>
          <w:highlight w:val="lightGray"/>
          <w:lang w:val="en-GB"/>
        </w:rPr>
      </w:pPr>
    </w:p>
    <w:p w14:paraId="606277D3" w14:textId="77777777" w:rsidR="0096080A" w:rsidRPr="00C01A88" w:rsidRDefault="0096080A" w:rsidP="0096080A">
      <w:pPr>
        <w:tabs>
          <w:tab w:val="left" w:pos="-1440"/>
          <w:tab w:val="left" w:pos="-720"/>
          <w:tab w:val="left" w:pos="0"/>
          <w:tab w:val="left" w:pos="561"/>
          <w:tab w:val="left" w:pos="5846"/>
        </w:tabs>
        <w:ind w:right="-23"/>
        <w:jc w:val="both"/>
        <w:rPr>
          <w:rFonts w:ascii="Arial" w:hAnsi="Arial" w:cs="Arial"/>
          <w:sz w:val="20"/>
          <w:highlight w:val="lightGray"/>
          <w:lang w:val="en-GB"/>
        </w:rPr>
      </w:pPr>
      <w:r w:rsidRPr="00C01A88">
        <w:rPr>
          <w:rFonts w:ascii="Arial" w:hAnsi="Arial" w:cs="Arial"/>
          <w:sz w:val="20"/>
          <w:highlight w:val="lightGray"/>
          <w:lang w:val="en-GB"/>
        </w:rPr>
        <w:t>[……………………….], represented by [……………………….] and [……………………….], represented by [……………………….]</w:t>
      </w:r>
    </w:p>
    <w:p w14:paraId="3C9BBF7B" w14:textId="77777777" w:rsidR="0096080A" w:rsidRPr="00C01A88" w:rsidRDefault="0096080A" w:rsidP="0096080A">
      <w:pPr>
        <w:tabs>
          <w:tab w:val="left" w:pos="-1440"/>
          <w:tab w:val="left" w:pos="-720"/>
          <w:tab w:val="left" w:pos="0"/>
          <w:tab w:val="left" w:pos="561"/>
          <w:tab w:val="left" w:pos="5846"/>
        </w:tabs>
        <w:ind w:right="-23"/>
        <w:jc w:val="both"/>
        <w:rPr>
          <w:rFonts w:ascii="Arial" w:hAnsi="Arial" w:cs="Arial"/>
          <w:sz w:val="20"/>
          <w:highlight w:val="lightGray"/>
          <w:lang w:val="en-GB"/>
        </w:rPr>
      </w:pPr>
    </w:p>
    <w:p w14:paraId="3E0DA5C1" w14:textId="77777777" w:rsidR="0096080A" w:rsidRPr="00C01A88" w:rsidRDefault="0096080A" w:rsidP="0096080A">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jc w:val="both"/>
        <w:rPr>
          <w:rFonts w:ascii="Arial" w:hAnsi="Arial" w:cs="Arial"/>
          <w:sz w:val="20"/>
          <w:lang w:val="en-GB"/>
        </w:rPr>
      </w:pPr>
      <w:r w:rsidRPr="00C01A88">
        <w:rPr>
          <w:rFonts w:ascii="Arial" w:hAnsi="Arial" w:cs="Arial"/>
          <w:sz w:val="20"/>
          <w:highlight w:val="lightGray"/>
          <w:lang w:val="en-GB"/>
        </w:rPr>
        <w:t>acting reciprocally both hereinafter referred to as “Data Importer” and as “Data Exporter”.</w:t>
      </w:r>
      <w:r w:rsidR="00BF39A9" w:rsidRPr="00C01A88">
        <w:rPr>
          <w:rFonts w:ascii="Arial" w:hAnsi="Arial" w:cs="Arial"/>
          <w:sz w:val="20"/>
          <w:highlight w:val="lightGray"/>
          <w:lang w:val="en-GB"/>
        </w:rPr>
        <w:t>]</w:t>
      </w:r>
    </w:p>
    <w:p w14:paraId="2C9CAF50" w14:textId="77777777" w:rsidR="0096080A" w:rsidRPr="00C01A88" w:rsidRDefault="0096080A" w:rsidP="002F745F">
      <w:pPr>
        <w:tabs>
          <w:tab w:val="left" w:pos="-1440"/>
          <w:tab w:val="left" w:pos="-720"/>
          <w:tab w:val="left" w:pos="0"/>
          <w:tab w:val="left" w:pos="561"/>
          <w:tab w:val="left" w:pos="5846"/>
        </w:tabs>
        <w:ind w:right="-23"/>
        <w:jc w:val="both"/>
        <w:rPr>
          <w:rFonts w:ascii="Arial" w:hAnsi="Arial" w:cs="Arial"/>
          <w:sz w:val="20"/>
          <w:lang w:val="en-GB"/>
        </w:rPr>
      </w:pPr>
    </w:p>
    <w:p w14:paraId="11FE4D82" w14:textId="77777777" w:rsidR="002F745F" w:rsidRPr="00C01A88" w:rsidRDefault="002F745F" w:rsidP="002F745F">
      <w:pPr>
        <w:tabs>
          <w:tab w:val="left" w:pos="-1440"/>
          <w:tab w:val="left" w:pos="-720"/>
          <w:tab w:val="left" w:pos="0"/>
          <w:tab w:val="left" w:pos="561"/>
          <w:tab w:val="left" w:pos="5846"/>
        </w:tabs>
        <w:ind w:right="-23"/>
        <w:jc w:val="both"/>
        <w:rPr>
          <w:rFonts w:ascii="Arial" w:hAnsi="Arial" w:cs="Arial"/>
          <w:sz w:val="20"/>
          <w:lang w:val="en-GB"/>
        </w:rPr>
      </w:pPr>
      <w:r w:rsidRPr="00C01A88">
        <w:rPr>
          <w:rFonts w:ascii="Arial" w:hAnsi="Arial" w:cs="Arial"/>
          <w:sz w:val="20"/>
          <w:lang w:val="en-GB"/>
        </w:rPr>
        <w:t>The foregoing entities are solely referred to as “Party” and collectively referred to as “Parties”.</w:t>
      </w:r>
    </w:p>
    <w:p w14:paraId="63F0259A" w14:textId="77777777" w:rsidR="0096080A" w:rsidRPr="00C01A88" w:rsidRDefault="0096080A" w:rsidP="002F745F">
      <w:pPr>
        <w:tabs>
          <w:tab w:val="left" w:pos="-1440"/>
          <w:tab w:val="left" w:pos="-720"/>
          <w:tab w:val="left" w:pos="0"/>
          <w:tab w:val="left" w:pos="561"/>
          <w:tab w:val="left" w:pos="5846"/>
        </w:tabs>
        <w:ind w:right="-23"/>
        <w:jc w:val="both"/>
        <w:rPr>
          <w:rFonts w:ascii="Arial" w:hAnsi="Arial" w:cs="Arial"/>
          <w:sz w:val="20"/>
          <w:lang w:val="en-GB"/>
        </w:rPr>
      </w:pPr>
    </w:p>
    <w:p w14:paraId="0EDF79B0" w14:textId="77777777" w:rsidR="002F745F" w:rsidRPr="00C01A88" w:rsidRDefault="002F745F" w:rsidP="002F745F">
      <w:pPr>
        <w:tabs>
          <w:tab w:val="left" w:pos="-1440"/>
          <w:tab w:val="left" w:pos="-720"/>
          <w:tab w:val="left" w:pos="0"/>
          <w:tab w:val="left" w:pos="561"/>
          <w:tab w:val="left" w:pos="5846"/>
        </w:tabs>
        <w:ind w:right="-23"/>
        <w:jc w:val="both"/>
        <w:rPr>
          <w:rFonts w:ascii="Arial" w:hAnsi="Arial" w:cs="Arial"/>
          <w:sz w:val="20"/>
          <w:lang w:val="en-GB"/>
        </w:rPr>
      </w:pPr>
    </w:p>
    <w:p w14:paraId="2E4C0844" w14:textId="77777777" w:rsidR="002F745F" w:rsidRPr="00C01A88" w:rsidRDefault="002F745F" w:rsidP="002F745F">
      <w:pPr>
        <w:tabs>
          <w:tab w:val="left" w:pos="-1440"/>
          <w:tab w:val="left" w:pos="-720"/>
          <w:tab w:val="left" w:pos="0"/>
          <w:tab w:val="left" w:pos="561"/>
          <w:tab w:val="left" w:pos="5846"/>
        </w:tabs>
        <w:ind w:right="-23"/>
        <w:jc w:val="both"/>
        <w:rPr>
          <w:rFonts w:ascii="Arial" w:hAnsi="Arial" w:cs="Arial"/>
          <w:sz w:val="20"/>
          <w:lang w:val="en-GB"/>
        </w:rPr>
      </w:pPr>
      <w:r w:rsidRPr="00C01A88">
        <w:rPr>
          <w:rFonts w:ascii="Arial" w:hAnsi="Arial" w:cs="Arial"/>
          <w:sz w:val="20"/>
          <w:lang w:val="en-GB"/>
        </w:rPr>
        <w:t>WHEREAS:</w:t>
      </w:r>
    </w:p>
    <w:p w14:paraId="35E5DC70" w14:textId="77777777" w:rsidR="002F745F" w:rsidRPr="00C01A88" w:rsidRDefault="002F745F" w:rsidP="002F745F">
      <w:pPr>
        <w:tabs>
          <w:tab w:val="left" w:pos="-1440"/>
          <w:tab w:val="left" w:pos="-720"/>
          <w:tab w:val="left" w:pos="0"/>
          <w:tab w:val="left" w:pos="561"/>
          <w:tab w:val="left" w:pos="5846"/>
        </w:tabs>
        <w:ind w:left="561" w:right="-23" w:hanging="561"/>
        <w:jc w:val="both"/>
        <w:rPr>
          <w:rFonts w:ascii="Arial" w:hAnsi="Arial" w:cs="Arial"/>
          <w:sz w:val="20"/>
          <w:lang w:val="en-GB"/>
        </w:rPr>
      </w:pPr>
    </w:p>
    <w:p w14:paraId="4E469652" w14:textId="77777777" w:rsidR="001C668C" w:rsidRPr="00C01A88" w:rsidRDefault="002F745F" w:rsidP="00CC7AF9">
      <w:pPr>
        <w:tabs>
          <w:tab w:val="left" w:pos="-1440"/>
          <w:tab w:val="left" w:pos="-720"/>
          <w:tab w:val="left" w:pos="0"/>
          <w:tab w:val="left" w:pos="561"/>
          <w:tab w:val="left" w:pos="5846"/>
        </w:tabs>
        <w:ind w:left="561" w:right="-23" w:hanging="561"/>
        <w:jc w:val="both"/>
        <w:rPr>
          <w:rFonts w:ascii="Arial" w:hAnsi="Arial" w:cs="Arial"/>
          <w:sz w:val="20"/>
          <w:lang w:val="en-GB"/>
        </w:rPr>
      </w:pPr>
      <w:r w:rsidRPr="00C01A88">
        <w:rPr>
          <w:rFonts w:ascii="Arial" w:hAnsi="Arial" w:cs="Arial"/>
          <w:sz w:val="20"/>
          <w:lang w:val="en-GB"/>
        </w:rPr>
        <w:t>-</w:t>
      </w:r>
      <w:r w:rsidRPr="00C01A88">
        <w:rPr>
          <w:rFonts w:ascii="Arial" w:hAnsi="Arial" w:cs="Arial"/>
          <w:sz w:val="20"/>
          <w:lang w:val="en-GB"/>
        </w:rPr>
        <w:tab/>
      </w:r>
      <w:r w:rsidR="001C668C" w:rsidRPr="00C01A88">
        <w:rPr>
          <w:rFonts w:ascii="Arial" w:hAnsi="Arial" w:cs="Arial"/>
          <w:sz w:val="20"/>
          <w:lang w:val="en-GB"/>
        </w:rPr>
        <w:t>The Parties consider the present Data Sharing Agreement</w:t>
      </w:r>
      <w:r w:rsidR="00434A57" w:rsidRPr="00C01A88">
        <w:rPr>
          <w:rFonts w:ascii="Arial" w:hAnsi="Arial" w:cs="Arial"/>
          <w:sz w:val="20"/>
          <w:lang w:val="en-GB"/>
        </w:rPr>
        <w:t>, hereinafter referred to as “Agre</w:t>
      </w:r>
      <w:r w:rsidR="00434A57" w:rsidRPr="00C01A88">
        <w:rPr>
          <w:rFonts w:ascii="Arial" w:hAnsi="Arial" w:cs="Arial"/>
          <w:sz w:val="20"/>
          <w:lang w:val="en-GB"/>
        </w:rPr>
        <w:t>e</w:t>
      </w:r>
      <w:r w:rsidR="00434A57" w:rsidRPr="00C01A88">
        <w:rPr>
          <w:rFonts w:ascii="Arial" w:hAnsi="Arial" w:cs="Arial"/>
          <w:sz w:val="20"/>
          <w:lang w:val="en-GB"/>
        </w:rPr>
        <w:t xml:space="preserve">ment”, </w:t>
      </w:r>
      <w:r w:rsidR="001C668C" w:rsidRPr="00C01A88">
        <w:rPr>
          <w:rFonts w:ascii="Arial" w:hAnsi="Arial" w:cs="Arial"/>
          <w:sz w:val="20"/>
          <w:lang w:val="en-GB"/>
        </w:rPr>
        <w:t xml:space="preserve">as a subcontract and integral part of the </w:t>
      </w:r>
      <w:r w:rsidR="0096080A" w:rsidRPr="00C01A88">
        <w:rPr>
          <w:rFonts w:ascii="Arial" w:hAnsi="Arial" w:cs="Arial"/>
          <w:sz w:val="20"/>
          <w:lang w:val="en-GB"/>
        </w:rPr>
        <w:t xml:space="preserve">[denomination of the main contract] hereinafter referred to as the </w:t>
      </w:r>
      <w:r w:rsidR="001C668C" w:rsidRPr="00C01A88">
        <w:rPr>
          <w:rFonts w:ascii="Arial" w:hAnsi="Arial" w:cs="Arial"/>
          <w:sz w:val="20"/>
          <w:lang w:val="en-GB"/>
        </w:rPr>
        <w:t>“Main Contract”.</w:t>
      </w:r>
    </w:p>
    <w:p w14:paraId="05019545" w14:textId="77777777" w:rsidR="001C668C" w:rsidRPr="00C01A88" w:rsidRDefault="001C668C" w:rsidP="00CC7AF9">
      <w:pPr>
        <w:tabs>
          <w:tab w:val="left" w:pos="-1440"/>
          <w:tab w:val="left" w:pos="-720"/>
          <w:tab w:val="left" w:pos="0"/>
          <w:tab w:val="left" w:pos="561"/>
          <w:tab w:val="left" w:pos="5846"/>
        </w:tabs>
        <w:ind w:left="561" w:right="-23" w:hanging="561"/>
        <w:jc w:val="both"/>
        <w:rPr>
          <w:rFonts w:ascii="Arial" w:hAnsi="Arial" w:cs="Arial"/>
          <w:sz w:val="20"/>
          <w:lang w:val="en-GB"/>
        </w:rPr>
      </w:pPr>
    </w:p>
    <w:p w14:paraId="28C82480" w14:textId="77777777" w:rsidR="002F745F" w:rsidRPr="00C01A88" w:rsidRDefault="0096080A" w:rsidP="00CC7AF9">
      <w:pPr>
        <w:pStyle w:val="Listenabsatz"/>
        <w:numPr>
          <w:ilvl w:val="0"/>
          <w:numId w:val="1"/>
        </w:numPr>
        <w:tabs>
          <w:tab w:val="left" w:pos="-1440"/>
          <w:tab w:val="left" w:pos="-720"/>
          <w:tab w:val="left" w:pos="0"/>
          <w:tab w:val="left" w:pos="561"/>
          <w:tab w:val="left" w:pos="5846"/>
        </w:tabs>
        <w:ind w:left="567" w:right="-23" w:hanging="561"/>
        <w:jc w:val="both"/>
        <w:rPr>
          <w:rFonts w:ascii="Arial" w:hAnsi="Arial" w:cs="Arial"/>
          <w:sz w:val="20"/>
          <w:lang w:val="en-GB"/>
        </w:rPr>
      </w:pPr>
      <w:r w:rsidRPr="00C01A88">
        <w:rPr>
          <w:rFonts w:ascii="Arial" w:hAnsi="Arial" w:cs="Arial"/>
          <w:sz w:val="20"/>
          <w:lang w:val="en-GB"/>
        </w:rPr>
        <w:t>[</w:t>
      </w:r>
      <w:r w:rsidR="00A9030D" w:rsidRPr="00C01A88">
        <w:rPr>
          <w:rFonts w:ascii="Arial" w:hAnsi="Arial" w:cs="Arial"/>
          <w:sz w:val="20"/>
          <w:lang w:val="en-GB"/>
        </w:rPr>
        <w:t>S</w:t>
      </w:r>
      <w:r w:rsidRPr="00C01A88">
        <w:rPr>
          <w:rFonts w:ascii="Arial" w:hAnsi="Arial" w:cs="Arial"/>
          <w:sz w:val="20"/>
          <w:lang w:val="en-GB"/>
        </w:rPr>
        <w:t xml:space="preserve">pecification of the </w:t>
      </w:r>
      <w:r w:rsidR="00A9030D" w:rsidRPr="00C01A88">
        <w:rPr>
          <w:rFonts w:ascii="Arial" w:hAnsi="Arial" w:cs="Arial"/>
          <w:sz w:val="20"/>
          <w:lang w:val="en-GB"/>
        </w:rPr>
        <w:t>object</w:t>
      </w:r>
      <w:r w:rsidRPr="00C01A88">
        <w:rPr>
          <w:rFonts w:ascii="Arial" w:hAnsi="Arial" w:cs="Arial"/>
          <w:sz w:val="20"/>
          <w:lang w:val="en-GB"/>
        </w:rPr>
        <w:t xml:space="preserve"> of the main contract</w:t>
      </w:r>
      <w:r w:rsidR="001A30D5" w:rsidRPr="00C01A88">
        <w:rPr>
          <w:rFonts w:ascii="Arial" w:hAnsi="Arial" w:cs="Arial"/>
          <w:sz w:val="20"/>
          <w:lang w:val="en-GB"/>
        </w:rPr>
        <w:t>, e.g. “Data Importer wishes to perform analyses on ..</w:t>
      </w:r>
      <w:r w:rsidRPr="00C01A88">
        <w:rPr>
          <w:rFonts w:ascii="Arial" w:hAnsi="Arial" w:cs="Arial"/>
          <w:sz w:val="20"/>
          <w:lang w:val="en-GB"/>
        </w:rPr>
        <w:t>.</w:t>
      </w:r>
      <w:r w:rsidR="001A30D5" w:rsidRPr="00C01A88">
        <w:rPr>
          <w:rFonts w:ascii="Arial" w:hAnsi="Arial" w:cs="Arial"/>
          <w:sz w:val="20"/>
          <w:lang w:val="en-GB"/>
        </w:rPr>
        <w:t>”</w:t>
      </w:r>
      <w:r w:rsidRPr="00C01A88">
        <w:rPr>
          <w:rFonts w:ascii="Arial" w:hAnsi="Arial" w:cs="Arial"/>
          <w:sz w:val="20"/>
          <w:lang w:val="en-GB"/>
        </w:rPr>
        <w:t>]</w:t>
      </w:r>
      <w:r w:rsidR="00265A63" w:rsidRPr="00C01A88">
        <w:rPr>
          <w:rFonts w:ascii="Arial" w:hAnsi="Arial" w:cs="Arial"/>
          <w:sz w:val="20"/>
          <w:lang w:val="en-GB"/>
        </w:rPr>
        <w:t xml:space="preserve"> </w:t>
      </w:r>
    </w:p>
    <w:p w14:paraId="212D1154" w14:textId="77777777" w:rsidR="002F745F" w:rsidRPr="00C01A88" w:rsidRDefault="002F745F" w:rsidP="00CC7AF9">
      <w:pPr>
        <w:tabs>
          <w:tab w:val="left" w:pos="-1440"/>
          <w:tab w:val="left" w:pos="-720"/>
          <w:tab w:val="left" w:pos="0"/>
          <w:tab w:val="left" w:pos="561"/>
          <w:tab w:val="left" w:pos="5846"/>
        </w:tabs>
        <w:ind w:left="561" w:right="-23" w:hanging="561"/>
        <w:jc w:val="both"/>
        <w:rPr>
          <w:rFonts w:ascii="Arial" w:hAnsi="Arial" w:cs="Arial"/>
          <w:sz w:val="20"/>
          <w:lang w:val="en-GB"/>
        </w:rPr>
      </w:pPr>
    </w:p>
    <w:p w14:paraId="58FE7A49" w14:textId="77777777" w:rsidR="0076487B" w:rsidRPr="00C01A88" w:rsidRDefault="002F745F" w:rsidP="00CC7AF9">
      <w:pPr>
        <w:numPr>
          <w:ilvl w:val="0"/>
          <w:numId w:val="1"/>
        </w:numPr>
        <w:tabs>
          <w:tab w:val="left" w:pos="-1440"/>
          <w:tab w:val="left" w:pos="-720"/>
          <w:tab w:val="left" w:pos="0"/>
          <w:tab w:val="left" w:pos="561"/>
          <w:tab w:val="left" w:pos="5846"/>
        </w:tabs>
        <w:ind w:left="567" w:right="-23" w:hanging="561"/>
        <w:jc w:val="both"/>
        <w:rPr>
          <w:rFonts w:ascii="Arial" w:hAnsi="Arial" w:cs="Arial"/>
          <w:sz w:val="20"/>
          <w:lang w:val="en-GB"/>
        </w:rPr>
      </w:pPr>
      <w:r w:rsidRPr="00C01A88">
        <w:rPr>
          <w:rFonts w:ascii="Arial" w:hAnsi="Arial" w:cs="Arial"/>
          <w:sz w:val="20"/>
          <w:lang w:val="en-GB"/>
        </w:rPr>
        <w:t xml:space="preserve">The Data </w:t>
      </w:r>
      <w:r w:rsidR="00434A57" w:rsidRPr="00C01A88">
        <w:rPr>
          <w:rFonts w:ascii="Arial" w:hAnsi="Arial" w:cs="Arial"/>
          <w:sz w:val="20"/>
          <w:lang w:val="en-GB"/>
        </w:rPr>
        <w:t>E</w:t>
      </w:r>
      <w:r w:rsidR="00F70D81" w:rsidRPr="00C01A88">
        <w:rPr>
          <w:rFonts w:ascii="Arial" w:hAnsi="Arial" w:cs="Arial"/>
          <w:sz w:val="20"/>
          <w:lang w:val="en-GB"/>
        </w:rPr>
        <w:t xml:space="preserve">xporter will collect </w:t>
      </w:r>
      <w:r w:rsidR="00BF39A9" w:rsidRPr="00C01A88">
        <w:rPr>
          <w:rFonts w:ascii="Arial" w:hAnsi="Arial" w:cs="Arial"/>
          <w:sz w:val="20"/>
          <w:lang w:val="en-GB"/>
        </w:rPr>
        <w:t>[</w:t>
      </w:r>
      <w:r w:rsidR="00BF39A9" w:rsidRPr="00C01A88">
        <w:rPr>
          <w:rFonts w:ascii="Arial" w:hAnsi="Arial" w:cs="Arial"/>
          <w:sz w:val="20"/>
          <w:highlight w:val="lightGray"/>
          <w:lang w:val="en-GB"/>
        </w:rPr>
        <w:t>Alternatively</w:t>
      </w:r>
      <w:r w:rsidR="003E6B9B" w:rsidRPr="00C01A88">
        <w:rPr>
          <w:rFonts w:ascii="Arial" w:hAnsi="Arial" w:cs="Arial"/>
          <w:sz w:val="20"/>
          <w:highlight w:val="lightGray"/>
          <w:lang w:val="en-GB"/>
        </w:rPr>
        <w:t>:</w:t>
      </w:r>
      <w:r w:rsidR="00BF39A9" w:rsidRPr="00C01A88">
        <w:rPr>
          <w:rFonts w:ascii="Arial" w:hAnsi="Arial" w:cs="Arial"/>
          <w:sz w:val="20"/>
          <w:highlight w:val="lightGray"/>
          <w:lang w:val="en-GB"/>
        </w:rPr>
        <w:t xml:space="preserve"> </w:t>
      </w:r>
      <w:r w:rsidR="003E6B9B" w:rsidRPr="00C01A88">
        <w:rPr>
          <w:rFonts w:ascii="Arial" w:hAnsi="Arial" w:cs="Arial"/>
          <w:sz w:val="20"/>
          <w:highlight w:val="lightGray"/>
          <w:lang w:val="en-GB"/>
        </w:rPr>
        <w:t>“</w:t>
      </w:r>
      <w:r w:rsidR="00BF39A9" w:rsidRPr="00C01A88">
        <w:rPr>
          <w:rFonts w:ascii="Arial" w:hAnsi="Arial" w:cs="Arial"/>
          <w:sz w:val="20"/>
          <w:highlight w:val="lightGray"/>
          <w:lang w:val="en-GB"/>
        </w:rPr>
        <w:t>has collected</w:t>
      </w:r>
      <w:r w:rsidR="003E6B9B" w:rsidRPr="00C01A88">
        <w:rPr>
          <w:rFonts w:ascii="Arial" w:hAnsi="Arial" w:cs="Arial"/>
          <w:sz w:val="20"/>
          <w:highlight w:val="lightGray"/>
          <w:lang w:val="en-GB"/>
        </w:rPr>
        <w:t>”</w:t>
      </w:r>
      <w:r w:rsidR="00BF39A9" w:rsidRPr="00C01A88">
        <w:rPr>
          <w:rFonts w:ascii="Arial" w:hAnsi="Arial" w:cs="Arial"/>
          <w:sz w:val="20"/>
          <w:highlight w:val="lightGray"/>
          <w:lang w:val="en-GB"/>
        </w:rPr>
        <w:t>]</w:t>
      </w:r>
      <w:r w:rsidR="00BF39A9" w:rsidRPr="00C01A88">
        <w:rPr>
          <w:rFonts w:ascii="Arial" w:hAnsi="Arial" w:cs="Arial"/>
          <w:sz w:val="20"/>
          <w:lang w:val="en-GB"/>
        </w:rPr>
        <w:t xml:space="preserve"> </w:t>
      </w:r>
      <w:r w:rsidR="001A30D5" w:rsidRPr="00C01A88">
        <w:rPr>
          <w:rFonts w:ascii="Arial" w:hAnsi="Arial" w:cs="Arial"/>
          <w:sz w:val="20"/>
          <w:lang w:val="en-GB"/>
        </w:rPr>
        <w:t>[specification of data categories]</w:t>
      </w:r>
      <w:r w:rsidRPr="00C01A88">
        <w:rPr>
          <w:rFonts w:ascii="Arial" w:hAnsi="Arial" w:cs="Arial"/>
          <w:sz w:val="20"/>
          <w:lang w:val="en-GB"/>
        </w:rPr>
        <w:t xml:space="preserve"> </w:t>
      </w:r>
      <w:r w:rsidR="002532CA" w:rsidRPr="00C01A88">
        <w:rPr>
          <w:rFonts w:ascii="Arial" w:hAnsi="Arial" w:cs="Arial"/>
          <w:sz w:val="20"/>
          <w:lang w:val="en-GB"/>
        </w:rPr>
        <w:t>from</w:t>
      </w:r>
      <w:r w:rsidRPr="00C01A88">
        <w:rPr>
          <w:rFonts w:ascii="Arial" w:hAnsi="Arial" w:cs="Arial"/>
          <w:sz w:val="20"/>
          <w:lang w:val="en-GB"/>
        </w:rPr>
        <w:t xml:space="preserve"> </w:t>
      </w:r>
      <w:r w:rsidR="001A30D5" w:rsidRPr="00C01A88">
        <w:rPr>
          <w:rFonts w:ascii="Arial" w:hAnsi="Arial" w:cs="Arial"/>
          <w:sz w:val="20"/>
          <w:lang w:val="en-GB"/>
        </w:rPr>
        <w:t xml:space="preserve">[specification of data subjects] </w:t>
      </w:r>
      <w:r w:rsidRPr="00C01A88">
        <w:rPr>
          <w:rFonts w:ascii="Arial" w:hAnsi="Arial" w:cs="Arial"/>
          <w:sz w:val="20"/>
          <w:lang w:val="en-GB"/>
        </w:rPr>
        <w:t xml:space="preserve">which </w:t>
      </w:r>
      <w:r w:rsidR="001A30D5" w:rsidRPr="00C01A88">
        <w:rPr>
          <w:rFonts w:ascii="Arial" w:hAnsi="Arial" w:cs="Arial"/>
          <w:sz w:val="20"/>
          <w:lang w:val="en-GB"/>
        </w:rPr>
        <w:t xml:space="preserve">will be used </w:t>
      </w:r>
      <w:r w:rsidR="00CC7AF9" w:rsidRPr="00C01A88">
        <w:rPr>
          <w:rFonts w:ascii="Arial" w:hAnsi="Arial" w:cs="Arial"/>
          <w:sz w:val="20"/>
          <w:highlight w:val="lightGray"/>
          <w:lang w:val="en-GB"/>
        </w:rPr>
        <w:t>[Alternatively: “have been used”]</w:t>
      </w:r>
      <w:r w:rsidR="00CC7AF9" w:rsidRPr="00C01A88">
        <w:rPr>
          <w:rFonts w:ascii="Arial" w:hAnsi="Arial" w:cs="Arial"/>
          <w:sz w:val="20"/>
          <w:lang w:val="en-GB"/>
        </w:rPr>
        <w:t xml:space="preserve"> </w:t>
      </w:r>
      <w:r w:rsidR="001A30D5" w:rsidRPr="00C01A88">
        <w:rPr>
          <w:rFonts w:ascii="Arial" w:hAnsi="Arial" w:cs="Arial"/>
          <w:sz w:val="20"/>
          <w:lang w:val="en-GB"/>
        </w:rPr>
        <w:t>for</w:t>
      </w:r>
      <w:r w:rsidRPr="00C01A88">
        <w:rPr>
          <w:rFonts w:ascii="Arial" w:hAnsi="Arial" w:cs="Arial"/>
          <w:sz w:val="20"/>
          <w:lang w:val="en-GB"/>
        </w:rPr>
        <w:t xml:space="preserve"> </w:t>
      </w:r>
      <w:r w:rsidR="001A30D5" w:rsidRPr="00C01A88">
        <w:rPr>
          <w:rFonts w:ascii="Arial" w:hAnsi="Arial" w:cs="Arial"/>
          <w:sz w:val="20"/>
          <w:lang w:val="en-GB"/>
        </w:rPr>
        <w:t>[specification of objects and purpose of the processing</w:t>
      </w:r>
      <w:r w:rsidR="00A9030D" w:rsidRPr="00C01A88">
        <w:rPr>
          <w:rFonts w:ascii="Arial" w:hAnsi="Arial" w:cs="Arial"/>
          <w:sz w:val="20"/>
          <w:lang w:val="en-GB"/>
        </w:rPr>
        <w:t xml:space="preserve"> </w:t>
      </w:r>
      <w:r w:rsidR="00A9030D" w:rsidRPr="00C01A88">
        <w:rPr>
          <w:rFonts w:ascii="Arial" w:hAnsi="Arial" w:cs="Arial"/>
          <w:sz w:val="20"/>
          <w:highlight w:val="lightGray"/>
          <w:lang w:val="en-GB"/>
        </w:rPr>
        <w:t xml:space="preserve">Alternatively: “for the purpose </w:t>
      </w:r>
      <w:r w:rsidR="00A9030D" w:rsidRPr="00C01A88">
        <w:rPr>
          <w:rFonts w:ascii="Arial" w:hAnsi="Arial" w:cs="Arial"/>
          <w:sz w:val="20"/>
          <w:highlight w:val="lightGray"/>
        </w:rPr>
        <w:t xml:space="preserve">described in </w:t>
      </w:r>
      <w:r w:rsidR="00A9030D" w:rsidRPr="00C01A88">
        <w:rPr>
          <w:rFonts w:ascii="Arial" w:hAnsi="Arial" w:cs="Arial"/>
          <w:sz w:val="20"/>
          <w:highlight w:val="lightGray"/>
          <w:u w:val="single"/>
        </w:rPr>
        <w:t>Exhibit 2</w:t>
      </w:r>
      <w:r w:rsidR="00A9030D" w:rsidRPr="00C01A88">
        <w:rPr>
          <w:rFonts w:ascii="Arial" w:hAnsi="Arial" w:cs="Arial"/>
          <w:sz w:val="20"/>
          <w:highlight w:val="lightGray"/>
          <w:lang w:val="en-GB"/>
        </w:rPr>
        <w:t>”</w:t>
      </w:r>
      <w:r w:rsidR="001A30D5" w:rsidRPr="00C01A88">
        <w:rPr>
          <w:rFonts w:ascii="Arial" w:hAnsi="Arial" w:cs="Arial"/>
          <w:sz w:val="20"/>
          <w:lang w:val="en-GB"/>
        </w:rPr>
        <w:t>].</w:t>
      </w:r>
    </w:p>
    <w:p w14:paraId="35A63A42" w14:textId="77777777" w:rsidR="002F745F" w:rsidRPr="00C01A88" w:rsidRDefault="00CC7AF9" w:rsidP="00CC7AF9">
      <w:pPr>
        <w:tabs>
          <w:tab w:val="left" w:pos="-1440"/>
          <w:tab w:val="left" w:pos="-720"/>
          <w:tab w:val="left" w:pos="0"/>
          <w:tab w:val="left" w:pos="561"/>
          <w:tab w:val="left" w:pos="5846"/>
        </w:tabs>
        <w:ind w:right="-23" w:hanging="561"/>
        <w:jc w:val="both"/>
        <w:rPr>
          <w:rFonts w:ascii="Arial" w:hAnsi="Arial" w:cs="Arial"/>
          <w:sz w:val="20"/>
          <w:lang w:val="en-GB"/>
        </w:rPr>
      </w:pPr>
      <w:r w:rsidRPr="00C01A88">
        <w:rPr>
          <w:rFonts w:ascii="Arial" w:hAnsi="Arial" w:cs="Arial"/>
          <w:sz w:val="20"/>
          <w:lang w:val="en-GB"/>
        </w:rPr>
        <w:tab/>
      </w:r>
    </w:p>
    <w:p w14:paraId="4515B37E" w14:textId="77777777" w:rsidR="002F745F" w:rsidRPr="00C01A88" w:rsidRDefault="00434A57" w:rsidP="00CC7AF9">
      <w:pPr>
        <w:tabs>
          <w:tab w:val="left" w:pos="-1440"/>
          <w:tab w:val="left" w:pos="-720"/>
          <w:tab w:val="left" w:pos="0"/>
          <w:tab w:val="left" w:pos="561"/>
          <w:tab w:val="left" w:pos="5846"/>
        </w:tabs>
        <w:ind w:left="561" w:right="-23" w:hanging="561"/>
        <w:jc w:val="both"/>
        <w:rPr>
          <w:rFonts w:ascii="Arial" w:hAnsi="Arial" w:cs="Arial"/>
          <w:sz w:val="20"/>
          <w:lang w:val="en-GB"/>
        </w:rPr>
      </w:pPr>
      <w:r w:rsidRPr="00C01A88">
        <w:rPr>
          <w:rFonts w:ascii="Arial" w:hAnsi="Arial" w:cs="Arial"/>
          <w:sz w:val="20"/>
          <w:lang w:val="en-GB"/>
        </w:rPr>
        <w:t>-</w:t>
      </w:r>
      <w:r w:rsidRPr="00C01A88">
        <w:rPr>
          <w:rFonts w:ascii="Arial" w:hAnsi="Arial" w:cs="Arial"/>
          <w:sz w:val="20"/>
          <w:lang w:val="en-GB"/>
        </w:rPr>
        <w:tab/>
        <w:t>The Data E</w:t>
      </w:r>
      <w:r w:rsidR="002F745F" w:rsidRPr="00C01A88">
        <w:rPr>
          <w:rFonts w:ascii="Arial" w:hAnsi="Arial" w:cs="Arial"/>
          <w:sz w:val="20"/>
          <w:lang w:val="en-GB"/>
        </w:rPr>
        <w:t xml:space="preserve">xporter is willing to provide Data </w:t>
      </w:r>
      <w:r w:rsidRPr="00C01A88">
        <w:rPr>
          <w:rFonts w:ascii="Arial" w:hAnsi="Arial" w:cs="Arial"/>
          <w:sz w:val="20"/>
          <w:lang w:val="en-GB"/>
        </w:rPr>
        <w:t>I</w:t>
      </w:r>
      <w:r w:rsidR="002F745F" w:rsidRPr="00C01A88">
        <w:rPr>
          <w:rFonts w:ascii="Arial" w:hAnsi="Arial" w:cs="Arial"/>
          <w:sz w:val="20"/>
          <w:lang w:val="en-GB"/>
        </w:rPr>
        <w:t xml:space="preserve">mporter such </w:t>
      </w:r>
      <w:r w:rsidRPr="00C01A88">
        <w:rPr>
          <w:rFonts w:ascii="Arial" w:hAnsi="Arial" w:cs="Arial"/>
          <w:sz w:val="20"/>
          <w:lang w:val="en-GB"/>
        </w:rPr>
        <w:t>D</w:t>
      </w:r>
      <w:r w:rsidR="002F745F" w:rsidRPr="00C01A88">
        <w:rPr>
          <w:rFonts w:ascii="Arial" w:hAnsi="Arial" w:cs="Arial"/>
          <w:sz w:val="20"/>
          <w:lang w:val="en-GB"/>
        </w:rPr>
        <w:t xml:space="preserve">ata which </w:t>
      </w:r>
      <w:r w:rsidR="001A30D5" w:rsidRPr="00C01A88">
        <w:rPr>
          <w:rFonts w:ascii="Arial" w:hAnsi="Arial" w:cs="Arial"/>
          <w:sz w:val="20"/>
          <w:lang w:val="en-GB"/>
        </w:rPr>
        <w:t>is</w:t>
      </w:r>
      <w:r w:rsidR="002F745F" w:rsidRPr="00C01A88">
        <w:rPr>
          <w:rFonts w:ascii="Arial" w:hAnsi="Arial" w:cs="Arial"/>
          <w:sz w:val="20"/>
          <w:lang w:val="en-GB"/>
        </w:rPr>
        <w:t xml:space="preserve"> necessary for </w:t>
      </w:r>
      <w:r w:rsidR="001A30D5" w:rsidRPr="00C01A88">
        <w:rPr>
          <w:rFonts w:ascii="Arial" w:hAnsi="Arial" w:cs="Arial"/>
          <w:sz w:val="20"/>
          <w:lang w:val="en-GB"/>
        </w:rPr>
        <w:t>the pu</w:t>
      </w:r>
      <w:r w:rsidR="001A30D5" w:rsidRPr="00C01A88">
        <w:rPr>
          <w:rFonts w:ascii="Arial" w:hAnsi="Arial" w:cs="Arial"/>
          <w:sz w:val="20"/>
          <w:lang w:val="en-GB"/>
        </w:rPr>
        <w:t>r</w:t>
      </w:r>
      <w:r w:rsidR="001A30D5" w:rsidRPr="00C01A88">
        <w:rPr>
          <w:rFonts w:ascii="Arial" w:hAnsi="Arial" w:cs="Arial"/>
          <w:sz w:val="20"/>
          <w:lang w:val="en-GB"/>
        </w:rPr>
        <w:t xml:space="preserve">pose </w:t>
      </w:r>
      <w:r w:rsidR="00A9030D" w:rsidRPr="00C01A88">
        <w:rPr>
          <w:rFonts w:ascii="Arial" w:hAnsi="Arial" w:cs="Arial"/>
          <w:sz w:val="20"/>
        </w:rPr>
        <w:t xml:space="preserve">described in </w:t>
      </w:r>
      <w:r w:rsidR="00A9030D" w:rsidRPr="00C01A88">
        <w:rPr>
          <w:rFonts w:ascii="Arial" w:hAnsi="Arial" w:cs="Arial"/>
          <w:sz w:val="20"/>
          <w:u w:val="single"/>
        </w:rPr>
        <w:t>Exhibit 2</w:t>
      </w:r>
      <w:r w:rsidR="002F745F" w:rsidRPr="00C01A88">
        <w:rPr>
          <w:rFonts w:ascii="Arial" w:hAnsi="Arial" w:cs="Arial"/>
          <w:sz w:val="20"/>
          <w:lang w:val="en-GB"/>
        </w:rPr>
        <w:t>.</w:t>
      </w:r>
    </w:p>
    <w:p w14:paraId="6C93C77B" w14:textId="77777777" w:rsidR="009C2D20" w:rsidRPr="00C01A88" w:rsidRDefault="009C2D20" w:rsidP="00CC7AF9">
      <w:pPr>
        <w:tabs>
          <w:tab w:val="left" w:pos="-1440"/>
          <w:tab w:val="left" w:pos="-720"/>
          <w:tab w:val="left" w:pos="0"/>
          <w:tab w:val="left" w:pos="561"/>
          <w:tab w:val="left" w:pos="5846"/>
        </w:tabs>
        <w:ind w:left="561" w:right="-23" w:hanging="561"/>
        <w:jc w:val="both"/>
        <w:rPr>
          <w:rFonts w:ascii="Arial" w:hAnsi="Arial" w:cs="Arial"/>
          <w:sz w:val="20"/>
          <w:lang w:val="en-GB"/>
        </w:rPr>
      </w:pPr>
    </w:p>
    <w:p w14:paraId="7C58AA4C" w14:textId="77777777" w:rsidR="002F745F" w:rsidRPr="00C01A88" w:rsidRDefault="002F745F" w:rsidP="00CC7AF9">
      <w:pPr>
        <w:tabs>
          <w:tab w:val="left" w:pos="-1440"/>
          <w:tab w:val="left" w:pos="-720"/>
          <w:tab w:val="left" w:pos="0"/>
          <w:tab w:val="left" w:pos="561"/>
          <w:tab w:val="left" w:pos="5846"/>
        </w:tabs>
        <w:ind w:left="561" w:right="-23" w:hanging="561"/>
        <w:jc w:val="both"/>
        <w:rPr>
          <w:rFonts w:ascii="Arial" w:hAnsi="Arial" w:cs="Arial"/>
          <w:sz w:val="20"/>
          <w:lang w:val="en-GB"/>
        </w:rPr>
      </w:pPr>
      <w:r w:rsidRPr="00C01A88">
        <w:rPr>
          <w:rFonts w:ascii="Arial" w:hAnsi="Arial" w:cs="Arial"/>
          <w:sz w:val="20"/>
          <w:lang w:val="en-GB"/>
        </w:rPr>
        <w:t>-</w:t>
      </w:r>
      <w:r w:rsidRPr="00C01A88">
        <w:rPr>
          <w:rFonts w:ascii="Arial" w:hAnsi="Arial" w:cs="Arial"/>
          <w:sz w:val="20"/>
          <w:lang w:val="en-GB"/>
        </w:rPr>
        <w:tab/>
        <w:t xml:space="preserve">The Parties now desire to enter into this Agreement to confirm the terms and conditions upon which the Data </w:t>
      </w:r>
      <w:r w:rsidR="00434A57" w:rsidRPr="00C01A88">
        <w:rPr>
          <w:rFonts w:ascii="Arial" w:hAnsi="Arial" w:cs="Arial"/>
          <w:sz w:val="20"/>
          <w:lang w:val="en-GB"/>
        </w:rPr>
        <w:t>I</w:t>
      </w:r>
      <w:r w:rsidR="001F5BC8" w:rsidRPr="00C01A88">
        <w:rPr>
          <w:rFonts w:ascii="Arial" w:hAnsi="Arial" w:cs="Arial"/>
          <w:sz w:val="20"/>
          <w:lang w:val="en-GB"/>
        </w:rPr>
        <w:t xml:space="preserve">mporter agrees to </w:t>
      </w:r>
      <w:r w:rsidR="002532CA" w:rsidRPr="00C01A88">
        <w:rPr>
          <w:rFonts w:ascii="Arial" w:hAnsi="Arial" w:cs="Arial"/>
          <w:sz w:val="20"/>
          <w:lang w:val="en-GB"/>
        </w:rPr>
        <w:t>process the</w:t>
      </w:r>
      <w:r w:rsidR="001F5BC8" w:rsidRPr="00C01A88">
        <w:rPr>
          <w:rFonts w:ascii="Arial" w:hAnsi="Arial" w:cs="Arial"/>
          <w:sz w:val="20"/>
          <w:lang w:val="en-GB"/>
        </w:rPr>
        <w:t xml:space="preserve"> D</w:t>
      </w:r>
      <w:r w:rsidRPr="00C01A88">
        <w:rPr>
          <w:rFonts w:ascii="Arial" w:hAnsi="Arial" w:cs="Arial"/>
          <w:sz w:val="20"/>
          <w:lang w:val="en-GB"/>
        </w:rPr>
        <w:t xml:space="preserve">ata </w:t>
      </w:r>
      <w:r w:rsidR="00CC7AF9" w:rsidRPr="00C01A88">
        <w:rPr>
          <w:rFonts w:ascii="Arial" w:hAnsi="Arial" w:cs="Arial"/>
          <w:sz w:val="20"/>
          <w:lang w:val="en-GB"/>
        </w:rPr>
        <w:t xml:space="preserve">for the purpose described in </w:t>
      </w:r>
      <w:r w:rsidR="00CC7AF9" w:rsidRPr="00C01A88">
        <w:rPr>
          <w:rFonts w:ascii="Arial" w:hAnsi="Arial" w:cs="Arial"/>
          <w:sz w:val="20"/>
          <w:u w:val="single"/>
          <w:lang w:val="en-GB"/>
        </w:rPr>
        <w:t>Exhibit 2</w:t>
      </w:r>
      <w:r w:rsidR="00CC7AF9" w:rsidRPr="00C01A88">
        <w:rPr>
          <w:rFonts w:ascii="Arial" w:hAnsi="Arial" w:cs="Arial"/>
          <w:sz w:val="20"/>
          <w:lang w:val="en-GB"/>
        </w:rPr>
        <w:t xml:space="preserve"> </w:t>
      </w:r>
      <w:r w:rsidRPr="00C01A88">
        <w:rPr>
          <w:rFonts w:ascii="Arial" w:hAnsi="Arial" w:cs="Arial"/>
          <w:sz w:val="20"/>
          <w:lang w:val="en-GB"/>
        </w:rPr>
        <w:t xml:space="preserve">and upon which the Data </w:t>
      </w:r>
      <w:r w:rsidR="00434A57" w:rsidRPr="00C01A88">
        <w:rPr>
          <w:rFonts w:ascii="Arial" w:hAnsi="Arial" w:cs="Arial"/>
          <w:sz w:val="20"/>
          <w:lang w:val="en-GB"/>
        </w:rPr>
        <w:t>E</w:t>
      </w:r>
      <w:r w:rsidRPr="00C01A88">
        <w:rPr>
          <w:rFonts w:ascii="Arial" w:hAnsi="Arial" w:cs="Arial"/>
          <w:sz w:val="20"/>
          <w:lang w:val="en-GB"/>
        </w:rPr>
        <w:t xml:space="preserve">xporter agrees to transfer </w:t>
      </w:r>
      <w:r w:rsidR="002532CA" w:rsidRPr="00C01A88">
        <w:rPr>
          <w:rFonts w:ascii="Arial" w:hAnsi="Arial" w:cs="Arial"/>
          <w:sz w:val="20"/>
          <w:lang w:val="en-GB"/>
        </w:rPr>
        <w:t xml:space="preserve">the </w:t>
      </w:r>
      <w:r w:rsidR="00434A57" w:rsidRPr="00C01A88">
        <w:rPr>
          <w:rFonts w:ascii="Arial" w:hAnsi="Arial" w:cs="Arial"/>
          <w:sz w:val="20"/>
          <w:lang w:val="en-GB"/>
        </w:rPr>
        <w:t>D</w:t>
      </w:r>
      <w:r w:rsidRPr="00C01A88">
        <w:rPr>
          <w:rFonts w:ascii="Arial" w:hAnsi="Arial" w:cs="Arial"/>
          <w:sz w:val="20"/>
          <w:lang w:val="en-GB"/>
        </w:rPr>
        <w:t>ata.</w:t>
      </w:r>
    </w:p>
    <w:p w14:paraId="708A261C" w14:textId="77777777" w:rsidR="002F745F" w:rsidRPr="00C01A88" w:rsidRDefault="002F745F" w:rsidP="002F745F">
      <w:pPr>
        <w:tabs>
          <w:tab w:val="left" w:pos="-1440"/>
          <w:tab w:val="left" w:pos="-720"/>
          <w:tab w:val="left" w:pos="0"/>
          <w:tab w:val="left" w:pos="561"/>
          <w:tab w:val="left" w:pos="5846"/>
        </w:tabs>
        <w:ind w:right="-23"/>
        <w:jc w:val="both"/>
        <w:rPr>
          <w:rFonts w:ascii="Arial" w:hAnsi="Arial" w:cs="Arial"/>
          <w:sz w:val="20"/>
          <w:lang w:val="en-GB"/>
        </w:rPr>
      </w:pPr>
    </w:p>
    <w:p w14:paraId="7EE4EDCA" w14:textId="77777777" w:rsidR="002F745F" w:rsidRPr="00C01A88" w:rsidRDefault="002F745F" w:rsidP="002F745F">
      <w:pPr>
        <w:ind w:right="-23"/>
        <w:jc w:val="both"/>
        <w:rPr>
          <w:rFonts w:ascii="Arial" w:hAnsi="Arial" w:cs="Arial"/>
          <w:sz w:val="20"/>
          <w:lang w:val="en-GB"/>
        </w:rPr>
      </w:pPr>
      <w:r w:rsidRPr="00C01A88">
        <w:rPr>
          <w:rFonts w:ascii="Arial" w:hAnsi="Arial" w:cs="Arial"/>
          <w:sz w:val="20"/>
          <w:lang w:val="en-GB"/>
        </w:rPr>
        <w:t>Now, therefore, in consideration of their mutual promises to each other, hereinafter stated, the Parties agree as follows:</w:t>
      </w:r>
    </w:p>
    <w:p w14:paraId="2F8354B2" w14:textId="77777777" w:rsidR="001C668C" w:rsidRPr="00C01A88" w:rsidRDefault="001C668C" w:rsidP="002F745F">
      <w:pPr>
        <w:ind w:right="-23"/>
        <w:jc w:val="both"/>
        <w:rPr>
          <w:rFonts w:ascii="Arial" w:hAnsi="Arial" w:cs="Arial"/>
          <w:sz w:val="20"/>
          <w:lang w:val="en-GB"/>
        </w:rPr>
      </w:pPr>
    </w:p>
    <w:p w14:paraId="5C55034F" w14:textId="77777777" w:rsidR="001C668C" w:rsidRPr="00C01A88" w:rsidRDefault="001C668C" w:rsidP="002F745F">
      <w:pPr>
        <w:ind w:right="-23"/>
        <w:jc w:val="both"/>
        <w:rPr>
          <w:rFonts w:ascii="Arial" w:hAnsi="Arial" w:cs="Arial"/>
          <w:sz w:val="20"/>
          <w:lang w:val="en-GB"/>
        </w:rPr>
      </w:pPr>
    </w:p>
    <w:p w14:paraId="446CD4F3" w14:textId="77777777" w:rsidR="002F745F" w:rsidRPr="00C01A88" w:rsidRDefault="002F745F" w:rsidP="002F745F">
      <w:pPr>
        <w:ind w:right="-23"/>
        <w:jc w:val="both"/>
        <w:rPr>
          <w:rFonts w:ascii="Arial" w:hAnsi="Arial" w:cs="Arial"/>
          <w:b/>
          <w:sz w:val="20"/>
          <w:u w:val="single"/>
          <w:lang w:val="en-GB"/>
        </w:rPr>
      </w:pPr>
      <w:r w:rsidRPr="00C01A88">
        <w:rPr>
          <w:rFonts w:ascii="Arial" w:hAnsi="Arial" w:cs="Arial"/>
          <w:b/>
          <w:sz w:val="20"/>
          <w:u w:val="single"/>
          <w:lang w:val="en-GB"/>
        </w:rPr>
        <w:t>Definitions</w:t>
      </w:r>
    </w:p>
    <w:p w14:paraId="1E3253A8" w14:textId="77777777" w:rsidR="002F745F" w:rsidRPr="00C01A88" w:rsidRDefault="002F745F" w:rsidP="002F745F">
      <w:pPr>
        <w:ind w:right="-23"/>
        <w:jc w:val="both"/>
        <w:rPr>
          <w:rFonts w:ascii="Arial" w:hAnsi="Arial" w:cs="Arial"/>
          <w:sz w:val="20"/>
          <w:lang w:val="en-GB"/>
        </w:rPr>
      </w:pPr>
    </w:p>
    <w:p w14:paraId="0BC024A8" w14:textId="77777777" w:rsidR="002F745F" w:rsidRPr="00C01A88" w:rsidRDefault="002F745F" w:rsidP="002F745F">
      <w:pPr>
        <w:numPr>
          <w:ilvl w:val="0"/>
          <w:numId w:val="2"/>
        </w:numPr>
        <w:ind w:left="567" w:right="-23" w:hanging="567"/>
        <w:jc w:val="both"/>
        <w:rPr>
          <w:rFonts w:ascii="Arial" w:hAnsi="Arial" w:cs="Arial"/>
          <w:sz w:val="20"/>
          <w:lang w:val="en-GB"/>
        </w:rPr>
      </w:pPr>
      <w:r w:rsidRPr="00C01A88">
        <w:rPr>
          <w:rFonts w:ascii="Arial" w:hAnsi="Arial" w:cs="Arial"/>
          <w:sz w:val="20"/>
          <w:lang w:val="en-GB"/>
        </w:rPr>
        <w:t xml:space="preserve">“Data” means the data as identified and described in </w:t>
      </w:r>
      <w:r w:rsidRPr="00C01A88">
        <w:rPr>
          <w:rFonts w:ascii="Arial" w:hAnsi="Arial" w:cs="Arial"/>
          <w:sz w:val="20"/>
          <w:u w:val="single"/>
          <w:lang w:val="en-GB"/>
        </w:rPr>
        <w:t>Exhibit 1</w:t>
      </w:r>
      <w:r w:rsidRPr="00C01A88">
        <w:rPr>
          <w:rFonts w:ascii="Arial" w:hAnsi="Arial" w:cs="Arial"/>
          <w:sz w:val="20"/>
          <w:lang w:val="en-GB"/>
        </w:rPr>
        <w:t xml:space="preserve"> which the Data </w:t>
      </w:r>
      <w:r w:rsidR="00434A57" w:rsidRPr="00C01A88">
        <w:rPr>
          <w:rFonts w:ascii="Arial" w:hAnsi="Arial" w:cs="Arial"/>
          <w:sz w:val="20"/>
          <w:lang w:val="en-GB"/>
        </w:rPr>
        <w:t>E</w:t>
      </w:r>
      <w:r w:rsidRPr="00C01A88">
        <w:rPr>
          <w:rFonts w:ascii="Arial" w:hAnsi="Arial" w:cs="Arial"/>
          <w:sz w:val="20"/>
          <w:lang w:val="en-GB"/>
        </w:rPr>
        <w:t>xporter will</w:t>
      </w:r>
      <w:r w:rsidR="003A6C7E" w:rsidRPr="00C01A88">
        <w:rPr>
          <w:rFonts w:ascii="Arial" w:hAnsi="Arial" w:cs="Arial"/>
          <w:sz w:val="20"/>
          <w:lang w:val="en-GB"/>
        </w:rPr>
        <w:t xml:space="preserve"> transfer to the Data </w:t>
      </w:r>
      <w:r w:rsidR="00434A57" w:rsidRPr="00C01A88">
        <w:rPr>
          <w:rFonts w:ascii="Arial" w:hAnsi="Arial" w:cs="Arial"/>
          <w:sz w:val="20"/>
          <w:lang w:val="en-GB"/>
        </w:rPr>
        <w:t>I</w:t>
      </w:r>
      <w:r w:rsidR="003A6C7E" w:rsidRPr="00C01A88">
        <w:rPr>
          <w:rFonts w:ascii="Arial" w:hAnsi="Arial" w:cs="Arial"/>
          <w:sz w:val="20"/>
          <w:lang w:val="en-GB"/>
        </w:rPr>
        <w:t>mporter.</w:t>
      </w:r>
      <w:r w:rsidR="009C2D20" w:rsidRPr="00C01A88">
        <w:rPr>
          <w:rFonts w:ascii="Arial" w:hAnsi="Arial" w:cs="Arial"/>
          <w:sz w:val="20"/>
          <w:lang w:val="en-GB"/>
        </w:rPr>
        <w:t xml:space="preserve"> “Personal Data” is any data concerning an identified or identifiable natural person, processed or to be processed by the “Data Importer” in any way within the co</w:t>
      </w:r>
      <w:r w:rsidR="009C2D20" w:rsidRPr="00C01A88">
        <w:rPr>
          <w:rFonts w:ascii="Arial" w:hAnsi="Arial" w:cs="Arial"/>
          <w:sz w:val="20"/>
          <w:lang w:val="en-GB"/>
        </w:rPr>
        <w:t>n</w:t>
      </w:r>
      <w:r w:rsidR="009C2D20" w:rsidRPr="00C01A88">
        <w:rPr>
          <w:rFonts w:ascii="Arial" w:hAnsi="Arial" w:cs="Arial"/>
          <w:sz w:val="20"/>
          <w:lang w:val="en-GB"/>
        </w:rPr>
        <w:t xml:space="preserve">text of the </w:t>
      </w:r>
      <w:r w:rsidR="002532CA" w:rsidRPr="00C01A88">
        <w:rPr>
          <w:rFonts w:ascii="Arial" w:hAnsi="Arial" w:cs="Arial"/>
          <w:sz w:val="20"/>
          <w:lang w:val="en-GB"/>
        </w:rPr>
        <w:t>Main Contract</w:t>
      </w:r>
      <w:r w:rsidR="009C2D20" w:rsidRPr="00C01A88">
        <w:rPr>
          <w:rFonts w:ascii="Arial" w:hAnsi="Arial" w:cs="Arial"/>
          <w:sz w:val="20"/>
          <w:lang w:val="en-GB"/>
        </w:rPr>
        <w:t>.</w:t>
      </w:r>
    </w:p>
    <w:p w14:paraId="654B0597" w14:textId="77777777" w:rsidR="002F745F" w:rsidRPr="00C01A88" w:rsidRDefault="002F745F" w:rsidP="002F745F">
      <w:pPr>
        <w:ind w:left="567" w:right="-23" w:hanging="567"/>
        <w:jc w:val="both"/>
        <w:rPr>
          <w:rFonts w:ascii="Arial" w:hAnsi="Arial" w:cs="Arial"/>
          <w:sz w:val="20"/>
          <w:lang w:val="en-GB"/>
        </w:rPr>
      </w:pPr>
    </w:p>
    <w:p w14:paraId="0A22536A" w14:textId="77777777" w:rsidR="00EE5054" w:rsidRPr="00C01A88" w:rsidRDefault="00EE5054" w:rsidP="002F745F">
      <w:pPr>
        <w:numPr>
          <w:ilvl w:val="0"/>
          <w:numId w:val="2"/>
        </w:numPr>
        <w:ind w:left="567" w:right="-23" w:hanging="567"/>
        <w:jc w:val="both"/>
        <w:rPr>
          <w:rFonts w:ascii="Arial" w:hAnsi="Arial" w:cs="Arial"/>
          <w:sz w:val="20"/>
          <w:lang w:val="en-GB"/>
        </w:rPr>
      </w:pPr>
      <w:r w:rsidRPr="00C01A88">
        <w:rPr>
          <w:rFonts w:ascii="Arial" w:hAnsi="Arial" w:cs="Arial"/>
          <w:sz w:val="20"/>
          <w:lang w:val="en-GB"/>
        </w:rPr>
        <w:t xml:space="preserve">“The Data </w:t>
      </w:r>
      <w:r w:rsidR="00434A57" w:rsidRPr="00C01A88">
        <w:rPr>
          <w:rFonts w:ascii="Arial" w:hAnsi="Arial" w:cs="Arial"/>
          <w:sz w:val="20"/>
          <w:lang w:val="en-GB"/>
        </w:rPr>
        <w:t>E</w:t>
      </w:r>
      <w:r w:rsidRPr="00C01A88">
        <w:rPr>
          <w:rFonts w:ascii="Arial" w:hAnsi="Arial" w:cs="Arial"/>
          <w:sz w:val="20"/>
          <w:lang w:val="en-GB"/>
        </w:rPr>
        <w:t xml:space="preserve">xporter” shall mean the controller who transfers the </w:t>
      </w:r>
      <w:r w:rsidR="00434A57" w:rsidRPr="00C01A88">
        <w:rPr>
          <w:rFonts w:ascii="Arial" w:hAnsi="Arial" w:cs="Arial"/>
          <w:sz w:val="20"/>
          <w:lang w:val="en-GB"/>
        </w:rPr>
        <w:t>D</w:t>
      </w:r>
      <w:r w:rsidRPr="00C01A88">
        <w:rPr>
          <w:rFonts w:ascii="Arial" w:hAnsi="Arial" w:cs="Arial"/>
          <w:sz w:val="20"/>
          <w:lang w:val="en-GB"/>
        </w:rPr>
        <w:t>ata</w:t>
      </w:r>
      <w:r w:rsidR="00434A57" w:rsidRPr="00C01A88">
        <w:rPr>
          <w:rFonts w:ascii="Arial" w:hAnsi="Arial" w:cs="Arial"/>
          <w:sz w:val="20"/>
          <w:lang w:val="en-GB"/>
        </w:rPr>
        <w:t>.</w:t>
      </w:r>
    </w:p>
    <w:p w14:paraId="61E6D003" w14:textId="77777777" w:rsidR="00265A63" w:rsidRPr="00C01A88" w:rsidRDefault="00265A63" w:rsidP="002C3199">
      <w:pPr>
        <w:rPr>
          <w:rFonts w:ascii="Arial" w:hAnsi="Arial" w:cs="Arial"/>
          <w:sz w:val="20"/>
          <w:lang w:val="en-GB"/>
        </w:rPr>
      </w:pPr>
    </w:p>
    <w:p w14:paraId="6EC7005E" w14:textId="77777777" w:rsidR="00EE5054" w:rsidRPr="00C01A88" w:rsidRDefault="00EE5054" w:rsidP="002F745F">
      <w:pPr>
        <w:numPr>
          <w:ilvl w:val="0"/>
          <w:numId w:val="2"/>
        </w:numPr>
        <w:ind w:left="567" w:right="-23" w:hanging="567"/>
        <w:jc w:val="both"/>
        <w:rPr>
          <w:rFonts w:ascii="Arial" w:hAnsi="Arial" w:cs="Arial"/>
          <w:sz w:val="20"/>
          <w:lang w:val="en-GB"/>
        </w:rPr>
      </w:pPr>
      <w:r w:rsidRPr="00C01A88">
        <w:rPr>
          <w:rFonts w:ascii="Arial" w:hAnsi="Arial" w:cs="Arial"/>
          <w:sz w:val="20"/>
          <w:lang w:val="en-GB"/>
        </w:rPr>
        <w:t xml:space="preserve">“The Data </w:t>
      </w:r>
      <w:r w:rsidR="00434A57" w:rsidRPr="00C01A88">
        <w:rPr>
          <w:rFonts w:ascii="Arial" w:hAnsi="Arial" w:cs="Arial"/>
          <w:sz w:val="20"/>
          <w:lang w:val="en-GB"/>
        </w:rPr>
        <w:t>I</w:t>
      </w:r>
      <w:r w:rsidRPr="00C01A88">
        <w:rPr>
          <w:rFonts w:ascii="Arial" w:hAnsi="Arial" w:cs="Arial"/>
          <w:sz w:val="20"/>
          <w:lang w:val="en-GB"/>
        </w:rPr>
        <w:t xml:space="preserve">mporter” shall mean the controller who agrees to receive from the </w:t>
      </w:r>
      <w:r w:rsidR="00434A57" w:rsidRPr="00C01A88">
        <w:rPr>
          <w:rFonts w:ascii="Arial" w:hAnsi="Arial" w:cs="Arial"/>
          <w:sz w:val="20"/>
          <w:lang w:val="en-GB"/>
        </w:rPr>
        <w:t>D</w:t>
      </w:r>
      <w:r w:rsidRPr="00C01A88">
        <w:rPr>
          <w:rFonts w:ascii="Arial" w:hAnsi="Arial" w:cs="Arial"/>
          <w:sz w:val="20"/>
          <w:lang w:val="en-GB"/>
        </w:rPr>
        <w:t xml:space="preserve">ata </w:t>
      </w:r>
      <w:r w:rsidR="00434A57" w:rsidRPr="00C01A88">
        <w:rPr>
          <w:rFonts w:ascii="Arial" w:hAnsi="Arial" w:cs="Arial"/>
          <w:sz w:val="20"/>
          <w:lang w:val="en-GB"/>
        </w:rPr>
        <w:t>E</w:t>
      </w:r>
      <w:r w:rsidRPr="00C01A88">
        <w:rPr>
          <w:rFonts w:ascii="Arial" w:hAnsi="Arial" w:cs="Arial"/>
          <w:sz w:val="20"/>
          <w:lang w:val="en-GB"/>
        </w:rPr>
        <w:t xml:space="preserve">xporter </w:t>
      </w:r>
      <w:r w:rsidR="003E6B9B" w:rsidRPr="00C01A88">
        <w:rPr>
          <w:rFonts w:ascii="Arial" w:hAnsi="Arial" w:cs="Arial"/>
          <w:sz w:val="20"/>
          <w:lang w:val="en-GB"/>
        </w:rPr>
        <w:t xml:space="preserve">the </w:t>
      </w:r>
      <w:r w:rsidR="00434A57" w:rsidRPr="00C01A88">
        <w:rPr>
          <w:rFonts w:ascii="Arial" w:hAnsi="Arial" w:cs="Arial"/>
          <w:sz w:val="20"/>
          <w:lang w:val="en-GB"/>
        </w:rPr>
        <w:t>D</w:t>
      </w:r>
      <w:r w:rsidRPr="00C01A88">
        <w:rPr>
          <w:rFonts w:ascii="Arial" w:hAnsi="Arial" w:cs="Arial"/>
          <w:sz w:val="20"/>
          <w:lang w:val="en-GB"/>
        </w:rPr>
        <w:t>ata for further processing in accordance with the terms of these clauses.</w:t>
      </w:r>
    </w:p>
    <w:p w14:paraId="63660AF6" w14:textId="68B11BDA" w:rsidR="00D34BF1" w:rsidRDefault="00D34BF1">
      <w:pPr>
        <w:widowControl/>
        <w:spacing w:after="200" w:line="276" w:lineRule="auto"/>
        <w:rPr>
          <w:rFonts w:ascii="Arial" w:hAnsi="Arial" w:cs="Arial"/>
          <w:sz w:val="20"/>
          <w:lang w:val="en-GB"/>
        </w:rPr>
      </w:pPr>
      <w:r>
        <w:rPr>
          <w:rFonts w:ascii="Arial" w:hAnsi="Arial" w:cs="Arial"/>
          <w:sz w:val="20"/>
          <w:lang w:val="en-GB"/>
        </w:rPr>
        <w:br w:type="page"/>
      </w:r>
    </w:p>
    <w:p w14:paraId="5CBF6019" w14:textId="77777777" w:rsidR="00265A63" w:rsidRPr="00C01A88" w:rsidRDefault="00265A63" w:rsidP="00265A63">
      <w:pPr>
        <w:numPr>
          <w:ilvl w:val="0"/>
          <w:numId w:val="2"/>
        </w:numPr>
        <w:ind w:left="567" w:right="-23" w:hanging="567"/>
        <w:jc w:val="both"/>
        <w:rPr>
          <w:rFonts w:ascii="Arial" w:hAnsi="Arial" w:cs="Arial"/>
          <w:sz w:val="20"/>
          <w:lang w:val="en-GB"/>
        </w:rPr>
      </w:pPr>
      <w:r w:rsidRPr="00C01A88">
        <w:rPr>
          <w:rFonts w:ascii="Arial" w:hAnsi="Arial" w:cs="Arial"/>
          <w:sz w:val="20"/>
          <w:lang w:val="en-GB"/>
        </w:rPr>
        <w:t>“Confidential Information” means any proprietary information, know-how, data or procedure r</w:t>
      </w:r>
      <w:r w:rsidRPr="00C01A88">
        <w:rPr>
          <w:rFonts w:ascii="Arial" w:hAnsi="Arial" w:cs="Arial"/>
          <w:sz w:val="20"/>
          <w:lang w:val="en-GB"/>
        </w:rPr>
        <w:t>e</w:t>
      </w:r>
      <w:r w:rsidRPr="00C01A88">
        <w:rPr>
          <w:rFonts w:ascii="Arial" w:hAnsi="Arial" w:cs="Arial"/>
          <w:sz w:val="20"/>
          <w:lang w:val="en-GB"/>
        </w:rPr>
        <w:lastRenderedPageBreak/>
        <w:t>lated to the Data and disclosed by Data Exporter to Data Importer to its rights or obligation u</w:t>
      </w:r>
      <w:r w:rsidRPr="00C01A88">
        <w:rPr>
          <w:rFonts w:ascii="Arial" w:hAnsi="Arial" w:cs="Arial"/>
          <w:sz w:val="20"/>
          <w:lang w:val="en-GB"/>
        </w:rPr>
        <w:t>n</w:t>
      </w:r>
      <w:r w:rsidRPr="00C01A88">
        <w:rPr>
          <w:rFonts w:ascii="Arial" w:hAnsi="Arial" w:cs="Arial"/>
          <w:sz w:val="20"/>
          <w:lang w:val="en-GB"/>
        </w:rPr>
        <w:t>der this Agreement.</w:t>
      </w:r>
    </w:p>
    <w:p w14:paraId="34D68C07" w14:textId="77777777" w:rsidR="002F745F" w:rsidRPr="00C01A88" w:rsidRDefault="002F745F" w:rsidP="002F745F">
      <w:pPr>
        <w:pStyle w:val="Listenabsatz"/>
        <w:ind w:left="567" w:hanging="567"/>
        <w:jc w:val="both"/>
        <w:rPr>
          <w:rFonts w:ascii="Arial" w:hAnsi="Arial" w:cs="Arial"/>
          <w:sz w:val="20"/>
          <w:lang w:val="en-GB"/>
        </w:rPr>
      </w:pPr>
    </w:p>
    <w:p w14:paraId="25C6C66E" w14:textId="77777777" w:rsidR="002F745F" w:rsidRPr="00C01A88" w:rsidRDefault="002F745F" w:rsidP="002F745F">
      <w:pPr>
        <w:numPr>
          <w:ilvl w:val="0"/>
          <w:numId w:val="2"/>
        </w:numPr>
        <w:ind w:left="567" w:right="-23" w:hanging="567"/>
        <w:jc w:val="both"/>
        <w:rPr>
          <w:rFonts w:ascii="Arial" w:hAnsi="Arial" w:cs="Arial"/>
          <w:sz w:val="20"/>
          <w:lang w:val="en-GB"/>
        </w:rPr>
      </w:pPr>
      <w:r w:rsidRPr="00C01A88">
        <w:rPr>
          <w:rFonts w:ascii="Arial" w:hAnsi="Arial" w:cs="Arial"/>
          <w:sz w:val="20"/>
        </w:rPr>
        <w:t xml:space="preserve">“Controller”, “Data </w:t>
      </w:r>
      <w:r w:rsidR="00434A57" w:rsidRPr="00C01A88">
        <w:rPr>
          <w:rFonts w:ascii="Arial" w:hAnsi="Arial" w:cs="Arial"/>
          <w:sz w:val="20"/>
        </w:rPr>
        <w:t>S</w:t>
      </w:r>
      <w:r w:rsidRPr="00C01A88">
        <w:rPr>
          <w:rFonts w:ascii="Arial" w:hAnsi="Arial" w:cs="Arial"/>
          <w:sz w:val="20"/>
        </w:rPr>
        <w:t>ubject”, Processing, “Processor” and “S</w:t>
      </w:r>
      <w:r w:rsidRPr="00C01A88">
        <w:rPr>
          <w:rFonts w:ascii="Arial" w:hAnsi="Arial" w:cs="Arial"/>
          <w:noProof/>
          <w:spacing w:val="-1"/>
          <w:sz w:val="20"/>
        </w:rPr>
        <w:t xml:space="preserve">upervisory </w:t>
      </w:r>
      <w:r w:rsidR="00434A57" w:rsidRPr="00C01A88">
        <w:rPr>
          <w:rFonts w:ascii="Arial" w:hAnsi="Arial" w:cs="Arial"/>
          <w:noProof/>
          <w:spacing w:val="-1"/>
          <w:sz w:val="20"/>
        </w:rPr>
        <w:t>A</w:t>
      </w:r>
      <w:r w:rsidRPr="00C01A88">
        <w:rPr>
          <w:rFonts w:ascii="Arial" w:hAnsi="Arial" w:cs="Arial"/>
          <w:noProof/>
          <w:spacing w:val="-1"/>
          <w:sz w:val="20"/>
        </w:rPr>
        <w:t>uthority”</w:t>
      </w:r>
      <w:r w:rsidRPr="00C01A88">
        <w:rPr>
          <w:rFonts w:ascii="Arial" w:hAnsi="Arial" w:cs="Arial"/>
          <w:sz w:val="20"/>
        </w:rPr>
        <w:t xml:space="preserve"> or “Authority” shall have the meaning as in the General Data Protection </w:t>
      </w:r>
      <w:r w:rsidRPr="00C01A88">
        <w:rPr>
          <w:rFonts w:ascii="Arial" w:hAnsi="Arial" w:cs="Arial"/>
          <w:color w:val="000000"/>
          <w:sz w:val="20"/>
        </w:rPr>
        <w:t xml:space="preserve">Regulation </w:t>
      </w:r>
      <w:r w:rsidRPr="00C01A88">
        <w:rPr>
          <w:rStyle w:val="st1"/>
          <w:rFonts w:ascii="Arial" w:hAnsi="Arial" w:cs="Arial"/>
          <w:color w:val="000000"/>
          <w:sz w:val="20"/>
        </w:rPr>
        <w:t>(EU) 2016/679</w:t>
      </w:r>
      <w:r w:rsidRPr="00C01A88">
        <w:rPr>
          <w:rFonts w:ascii="Arial" w:hAnsi="Arial" w:cs="Arial"/>
          <w:color w:val="000000"/>
          <w:sz w:val="20"/>
        </w:rPr>
        <w:t>.</w:t>
      </w:r>
    </w:p>
    <w:p w14:paraId="55B7344A" w14:textId="77777777" w:rsidR="002F745F" w:rsidRPr="00C01A88" w:rsidRDefault="002F745F" w:rsidP="002F745F">
      <w:pPr>
        <w:pStyle w:val="Listenabsatz"/>
        <w:ind w:left="567" w:hanging="567"/>
        <w:jc w:val="both"/>
        <w:rPr>
          <w:rFonts w:ascii="Arial" w:hAnsi="Arial" w:cs="Arial"/>
          <w:sz w:val="20"/>
          <w:lang w:val="en-GB"/>
        </w:rPr>
      </w:pPr>
    </w:p>
    <w:p w14:paraId="705DDBEA" w14:textId="77777777" w:rsidR="002F745F" w:rsidRPr="00C01A88" w:rsidRDefault="002F745F" w:rsidP="002F745F">
      <w:pPr>
        <w:ind w:left="567" w:right="-23" w:hanging="567"/>
        <w:rPr>
          <w:rFonts w:ascii="Arial" w:hAnsi="Arial" w:cs="Arial"/>
          <w:sz w:val="20"/>
          <w:lang w:val="en-GB"/>
        </w:rPr>
      </w:pPr>
    </w:p>
    <w:p w14:paraId="5BCA8276" w14:textId="77777777" w:rsidR="002F745F" w:rsidRPr="00C01A88" w:rsidRDefault="002F745F" w:rsidP="002F745F">
      <w:pPr>
        <w:ind w:right="-23"/>
        <w:jc w:val="both"/>
        <w:rPr>
          <w:rFonts w:ascii="Arial" w:hAnsi="Arial" w:cs="Arial"/>
          <w:b/>
          <w:sz w:val="20"/>
          <w:u w:val="single"/>
          <w:lang w:val="en-GB"/>
        </w:rPr>
      </w:pPr>
      <w:r w:rsidRPr="00C01A88">
        <w:rPr>
          <w:rFonts w:ascii="Arial" w:hAnsi="Arial" w:cs="Arial"/>
          <w:b/>
          <w:sz w:val="20"/>
          <w:u w:val="single"/>
          <w:lang w:val="en-GB"/>
        </w:rPr>
        <w:t xml:space="preserve">Clause 1. The processing of </w:t>
      </w:r>
      <w:r w:rsidR="00434A57" w:rsidRPr="00C01A88">
        <w:rPr>
          <w:rFonts w:ascii="Arial" w:hAnsi="Arial" w:cs="Arial"/>
          <w:b/>
          <w:sz w:val="20"/>
          <w:u w:val="single"/>
          <w:lang w:val="en-GB"/>
        </w:rPr>
        <w:t>D</w:t>
      </w:r>
      <w:r w:rsidRPr="00C01A88">
        <w:rPr>
          <w:rFonts w:ascii="Arial" w:hAnsi="Arial" w:cs="Arial"/>
          <w:b/>
          <w:sz w:val="20"/>
          <w:u w:val="single"/>
          <w:lang w:val="en-GB"/>
        </w:rPr>
        <w:t>ata</w:t>
      </w:r>
    </w:p>
    <w:p w14:paraId="02FBDCC9" w14:textId="77777777" w:rsidR="002F745F" w:rsidRPr="00C01A88" w:rsidRDefault="002F745F" w:rsidP="002F745F">
      <w:pPr>
        <w:ind w:right="-23"/>
        <w:jc w:val="both"/>
        <w:rPr>
          <w:rFonts w:ascii="Arial" w:hAnsi="Arial" w:cs="Arial"/>
          <w:b/>
          <w:sz w:val="20"/>
          <w:lang w:val="en-GB"/>
        </w:rPr>
      </w:pPr>
    </w:p>
    <w:p w14:paraId="1351BE6C" w14:textId="77777777" w:rsidR="002F745F" w:rsidRPr="00C01A88" w:rsidRDefault="002F745F" w:rsidP="002F745F">
      <w:pPr>
        <w:numPr>
          <w:ilvl w:val="1"/>
          <w:numId w:val="5"/>
        </w:numPr>
        <w:tabs>
          <w:tab w:val="left" w:pos="-1440"/>
          <w:tab w:val="left" w:pos="-720"/>
          <w:tab w:val="left" w:pos="561"/>
          <w:tab w:val="left" w:pos="748"/>
          <w:tab w:val="left" w:pos="5846"/>
        </w:tabs>
        <w:ind w:right="-23"/>
        <w:rPr>
          <w:rFonts w:ascii="Arial" w:hAnsi="Arial" w:cs="Arial"/>
          <w:sz w:val="20"/>
          <w:lang w:val="en-GB"/>
        </w:rPr>
      </w:pPr>
      <w:r w:rsidRPr="00C01A88">
        <w:rPr>
          <w:rFonts w:ascii="Arial" w:hAnsi="Arial" w:cs="Arial"/>
          <w:sz w:val="20"/>
          <w:lang w:val="en-GB"/>
        </w:rPr>
        <w:t xml:space="preserve">The Data </w:t>
      </w:r>
      <w:r w:rsidR="00434A57" w:rsidRPr="00C01A88">
        <w:rPr>
          <w:rFonts w:ascii="Arial" w:hAnsi="Arial" w:cs="Arial"/>
          <w:sz w:val="20"/>
          <w:lang w:val="en-GB"/>
        </w:rPr>
        <w:t>E</w:t>
      </w:r>
      <w:r w:rsidRPr="00C01A88">
        <w:rPr>
          <w:rFonts w:ascii="Arial" w:hAnsi="Arial" w:cs="Arial"/>
          <w:sz w:val="20"/>
          <w:lang w:val="en-GB"/>
        </w:rPr>
        <w:t xml:space="preserve">xporter will provide the Data </w:t>
      </w:r>
      <w:r w:rsidR="00434A57" w:rsidRPr="00C01A88">
        <w:rPr>
          <w:rFonts w:ascii="Arial" w:hAnsi="Arial" w:cs="Arial"/>
          <w:sz w:val="20"/>
          <w:lang w:val="en-GB"/>
        </w:rPr>
        <w:t>I</w:t>
      </w:r>
      <w:r w:rsidRPr="00C01A88">
        <w:rPr>
          <w:rFonts w:ascii="Arial" w:hAnsi="Arial" w:cs="Arial"/>
          <w:sz w:val="20"/>
          <w:lang w:val="en-GB"/>
        </w:rPr>
        <w:t xml:space="preserve">mporter with the Data for </w:t>
      </w:r>
      <w:r w:rsidR="00C92F27" w:rsidRPr="00C01A88">
        <w:rPr>
          <w:rFonts w:ascii="Arial" w:hAnsi="Arial" w:cs="Arial"/>
          <w:sz w:val="20"/>
          <w:lang w:val="en-GB"/>
        </w:rPr>
        <w:t xml:space="preserve">purposes and </w:t>
      </w:r>
      <w:r w:rsidRPr="00C01A88">
        <w:rPr>
          <w:rFonts w:ascii="Arial" w:hAnsi="Arial" w:cs="Arial"/>
          <w:sz w:val="20"/>
          <w:lang w:val="en-GB"/>
        </w:rPr>
        <w:t>tasks</w:t>
      </w:r>
      <w:r w:rsidR="00C92F27" w:rsidRPr="00C01A88">
        <w:rPr>
          <w:rFonts w:ascii="Arial" w:hAnsi="Arial" w:cs="Arial"/>
          <w:sz w:val="20"/>
          <w:lang w:val="en-GB"/>
        </w:rPr>
        <w:t xml:space="preserve"> as d</w:t>
      </w:r>
      <w:r w:rsidR="00C92F27" w:rsidRPr="00C01A88">
        <w:rPr>
          <w:rFonts w:ascii="Arial" w:hAnsi="Arial" w:cs="Arial"/>
          <w:sz w:val="20"/>
          <w:lang w:val="en-GB"/>
        </w:rPr>
        <w:t>e</w:t>
      </w:r>
      <w:r w:rsidR="00C92F27" w:rsidRPr="00C01A88">
        <w:rPr>
          <w:rFonts w:ascii="Arial" w:hAnsi="Arial" w:cs="Arial"/>
          <w:sz w:val="20"/>
          <w:lang w:val="en-GB"/>
        </w:rPr>
        <w:t xml:space="preserve">scribed in </w:t>
      </w:r>
      <w:r w:rsidR="00C92F27" w:rsidRPr="00C01A88">
        <w:rPr>
          <w:rFonts w:ascii="Arial" w:hAnsi="Arial" w:cs="Arial"/>
          <w:sz w:val="20"/>
          <w:u w:val="single"/>
          <w:lang w:val="en-GB"/>
        </w:rPr>
        <w:t xml:space="preserve">Exhibit </w:t>
      </w:r>
      <w:r w:rsidR="00CE68B5" w:rsidRPr="00C01A88">
        <w:rPr>
          <w:rFonts w:ascii="Arial" w:hAnsi="Arial" w:cs="Arial"/>
          <w:sz w:val="20"/>
          <w:u w:val="single"/>
          <w:lang w:val="en-GB"/>
        </w:rPr>
        <w:t>2</w:t>
      </w:r>
      <w:r w:rsidRPr="00C01A88">
        <w:rPr>
          <w:rFonts w:ascii="Arial" w:hAnsi="Arial" w:cs="Arial"/>
          <w:sz w:val="20"/>
          <w:lang w:val="en-GB"/>
        </w:rPr>
        <w:t xml:space="preserve"> in accordance with the terms of this Agreement.</w:t>
      </w:r>
    </w:p>
    <w:p w14:paraId="4202FFF1" w14:textId="77777777" w:rsidR="002F745F" w:rsidRPr="00C01A88" w:rsidRDefault="002F745F" w:rsidP="002F745F">
      <w:pPr>
        <w:tabs>
          <w:tab w:val="left" w:pos="-1440"/>
          <w:tab w:val="left" w:pos="-720"/>
          <w:tab w:val="left" w:pos="0"/>
          <w:tab w:val="left" w:pos="561"/>
          <w:tab w:val="left" w:pos="748"/>
          <w:tab w:val="left" w:pos="5846"/>
        </w:tabs>
        <w:ind w:left="360" w:right="-23"/>
        <w:rPr>
          <w:rFonts w:ascii="Arial" w:hAnsi="Arial" w:cs="Arial"/>
          <w:sz w:val="20"/>
          <w:lang w:val="en-GB"/>
        </w:rPr>
      </w:pPr>
    </w:p>
    <w:p w14:paraId="08218EB4" w14:textId="77777777" w:rsidR="002F745F" w:rsidRPr="00C01A88" w:rsidRDefault="002F745F" w:rsidP="002F745F">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C01A88">
        <w:rPr>
          <w:rFonts w:ascii="Arial" w:hAnsi="Arial" w:cs="Arial"/>
          <w:noProof/>
          <w:spacing w:val="-1"/>
          <w:sz w:val="20"/>
        </w:rPr>
        <w:t xml:space="preserve">The Data </w:t>
      </w:r>
      <w:r w:rsidR="00434A57" w:rsidRPr="00C01A88">
        <w:rPr>
          <w:rFonts w:ascii="Arial" w:hAnsi="Arial" w:cs="Arial"/>
          <w:noProof/>
          <w:spacing w:val="-1"/>
          <w:sz w:val="20"/>
        </w:rPr>
        <w:t>E</w:t>
      </w:r>
      <w:r w:rsidRPr="00C01A88">
        <w:rPr>
          <w:rFonts w:ascii="Arial" w:hAnsi="Arial" w:cs="Arial"/>
          <w:noProof/>
          <w:spacing w:val="-1"/>
          <w:sz w:val="20"/>
        </w:rPr>
        <w:t>xporter warrants and undertakes that:</w:t>
      </w:r>
    </w:p>
    <w:p w14:paraId="0A6C542E" w14:textId="77777777" w:rsidR="002F745F" w:rsidRPr="00C01A88" w:rsidRDefault="002F745F" w:rsidP="00C92F27">
      <w:pPr>
        <w:widowControl/>
        <w:numPr>
          <w:ilvl w:val="0"/>
          <w:numId w:val="4"/>
        </w:numPr>
        <w:shd w:val="clear" w:color="auto" w:fill="FFFFFF"/>
        <w:spacing w:before="139" w:after="120"/>
        <w:ind w:left="714" w:hanging="357"/>
        <w:jc w:val="both"/>
        <w:rPr>
          <w:rFonts w:ascii="Arial" w:hAnsi="Arial" w:cs="Arial"/>
          <w:noProof/>
          <w:spacing w:val="-1"/>
          <w:sz w:val="20"/>
        </w:rPr>
      </w:pPr>
      <w:r w:rsidRPr="00C01A88">
        <w:rPr>
          <w:rFonts w:ascii="Arial" w:hAnsi="Arial" w:cs="Arial"/>
          <w:noProof/>
          <w:spacing w:val="-1"/>
          <w:sz w:val="20"/>
          <w:lang w:val="en-GB"/>
        </w:rPr>
        <w:t>t</w:t>
      </w:r>
      <w:r w:rsidRPr="00C01A88">
        <w:rPr>
          <w:rFonts w:ascii="Arial" w:hAnsi="Arial" w:cs="Arial"/>
          <w:noProof/>
          <w:spacing w:val="-1"/>
          <w:sz w:val="20"/>
        </w:rPr>
        <w:t xml:space="preserve">he </w:t>
      </w:r>
      <w:r w:rsidR="00434A57" w:rsidRPr="00C01A88">
        <w:rPr>
          <w:rFonts w:ascii="Arial" w:hAnsi="Arial" w:cs="Arial"/>
          <w:noProof/>
          <w:spacing w:val="-1"/>
          <w:sz w:val="20"/>
        </w:rPr>
        <w:t>D</w:t>
      </w:r>
      <w:r w:rsidRPr="00C01A88">
        <w:rPr>
          <w:rFonts w:ascii="Arial" w:hAnsi="Arial" w:cs="Arial"/>
          <w:noProof/>
          <w:spacing w:val="-1"/>
          <w:sz w:val="20"/>
        </w:rPr>
        <w:t xml:space="preserve">ata </w:t>
      </w:r>
      <w:r w:rsidR="002C3199" w:rsidRPr="00C01A88">
        <w:rPr>
          <w:rFonts w:ascii="Arial" w:hAnsi="Arial" w:cs="Arial"/>
          <w:noProof/>
          <w:spacing w:val="-1"/>
          <w:sz w:val="20"/>
        </w:rPr>
        <w:t>have</w:t>
      </w:r>
      <w:r w:rsidRPr="00C01A88">
        <w:rPr>
          <w:rFonts w:ascii="Arial" w:hAnsi="Arial" w:cs="Arial"/>
          <w:noProof/>
          <w:spacing w:val="-1"/>
          <w:sz w:val="20"/>
        </w:rPr>
        <w:t xml:space="preserve"> been collected, processed and transferred in accordance with the laws applicable to the Data </w:t>
      </w:r>
      <w:r w:rsidR="00434A57" w:rsidRPr="00C01A88">
        <w:rPr>
          <w:rFonts w:ascii="Arial" w:hAnsi="Arial" w:cs="Arial"/>
          <w:noProof/>
          <w:spacing w:val="-1"/>
          <w:sz w:val="20"/>
        </w:rPr>
        <w:t>E</w:t>
      </w:r>
      <w:r w:rsidRPr="00C01A88">
        <w:rPr>
          <w:rFonts w:ascii="Arial" w:hAnsi="Arial" w:cs="Arial"/>
          <w:noProof/>
          <w:spacing w:val="-1"/>
          <w:sz w:val="20"/>
        </w:rPr>
        <w:t>xporter;</w:t>
      </w:r>
    </w:p>
    <w:p w14:paraId="78E61271" w14:textId="77777777" w:rsidR="002F745F" w:rsidRPr="00C01A88" w:rsidRDefault="002C3199" w:rsidP="00C92F27">
      <w:pPr>
        <w:widowControl/>
        <w:numPr>
          <w:ilvl w:val="0"/>
          <w:numId w:val="4"/>
        </w:numPr>
        <w:shd w:val="clear" w:color="auto" w:fill="FFFFFF"/>
        <w:spacing w:before="139" w:after="120"/>
        <w:ind w:left="714" w:hanging="357"/>
        <w:jc w:val="both"/>
        <w:rPr>
          <w:rFonts w:ascii="Arial" w:hAnsi="Arial" w:cs="Arial"/>
          <w:noProof/>
          <w:spacing w:val="-1"/>
          <w:sz w:val="20"/>
        </w:rPr>
      </w:pPr>
      <w:r w:rsidRPr="00C01A88">
        <w:rPr>
          <w:rFonts w:ascii="Arial" w:hAnsi="Arial" w:cs="Arial"/>
          <w:sz w:val="20"/>
        </w:rPr>
        <w:t>it</w:t>
      </w:r>
      <w:r w:rsidR="002F745F" w:rsidRPr="00C01A88">
        <w:rPr>
          <w:rFonts w:ascii="Arial" w:hAnsi="Arial" w:cs="Arial"/>
          <w:sz w:val="20"/>
          <w:lang w:val="en-GB"/>
        </w:rPr>
        <w:t xml:space="preserve"> has obtained any regulatory </w:t>
      </w:r>
      <w:r w:rsidR="00C92F27" w:rsidRPr="00C01A88">
        <w:rPr>
          <w:rFonts w:ascii="Arial" w:hAnsi="Arial" w:cs="Arial"/>
          <w:sz w:val="20"/>
          <w:lang w:val="en-GB"/>
        </w:rPr>
        <w:t xml:space="preserve">approvals </w:t>
      </w:r>
      <w:r w:rsidR="002F745F" w:rsidRPr="00C01A88">
        <w:rPr>
          <w:rFonts w:ascii="Arial" w:hAnsi="Arial" w:cs="Arial"/>
          <w:sz w:val="20"/>
          <w:lang w:val="en-GB"/>
        </w:rPr>
        <w:t xml:space="preserve">necessary to collect the Data and transfer the Data to the Data </w:t>
      </w:r>
      <w:r w:rsidR="00434A57" w:rsidRPr="00C01A88">
        <w:rPr>
          <w:rFonts w:ascii="Arial" w:hAnsi="Arial" w:cs="Arial"/>
          <w:sz w:val="20"/>
          <w:lang w:val="en-GB"/>
        </w:rPr>
        <w:t>I</w:t>
      </w:r>
      <w:r w:rsidR="002F745F" w:rsidRPr="00C01A88">
        <w:rPr>
          <w:rFonts w:ascii="Arial" w:hAnsi="Arial" w:cs="Arial"/>
          <w:sz w:val="20"/>
          <w:lang w:val="en-GB"/>
        </w:rPr>
        <w:t>mporter;</w:t>
      </w:r>
    </w:p>
    <w:p w14:paraId="2D5E7FEC" w14:textId="77777777" w:rsidR="002F745F" w:rsidRPr="00C01A88" w:rsidRDefault="002F745F" w:rsidP="00C92F27">
      <w:pPr>
        <w:widowControl/>
        <w:numPr>
          <w:ilvl w:val="0"/>
          <w:numId w:val="4"/>
        </w:numPr>
        <w:shd w:val="clear" w:color="auto" w:fill="FFFFFF"/>
        <w:spacing w:before="139" w:after="120"/>
        <w:ind w:left="714" w:hanging="357"/>
        <w:jc w:val="both"/>
        <w:rPr>
          <w:rFonts w:ascii="Arial" w:hAnsi="Arial" w:cs="Arial"/>
          <w:noProof/>
          <w:spacing w:val="-1"/>
          <w:sz w:val="20"/>
        </w:rPr>
      </w:pPr>
      <w:proofErr w:type="spellStart"/>
      <w:r w:rsidRPr="00C01A88">
        <w:rPr>
          <w:rFonts w:ascii="Arial" w:hAnsi="Arial" w:cs="Arial"/>
          <w:sz w:val="20"/>
        </w:rPr>
        <w:t>i</w:t>
      </w:r>
      <w:proofErr w:type="spellEnd"/>
      <w:r w:rsidRPr="00C01A88">
        <w:rPr>
          <w:rFonts w:ascii="Arial" w:hAnsi="Arial" w:cs="Arial"/>
          <w:sz w:val="20"/>
          <w:lang w:val="en-GB"/>
        </w:rPr>
        <w:t xml:space="preserve">t has full authority to transfer the Data to the Data </w:t>
      </w:r>
      <w:r w:rsidR="00434A57" w:rsidRPr="00C01A88">
        <w:rPr>
          <w:rFonts w:ascii="Arial" w:hAnsi="Arial" w:cs="Arial"/>
          <w:sz w:val="20"/>
          <w:lang w:val="en-GB"/>
        </w:rPr>
        <w:t>I</w:t>
      </w:r>
      <w:r w:rsidRPr="00C01A88">
        <w:rPr>
          <w:rFonts w:ascii="Arial" w:hAnsi="Arial" w:cs="Arial"/>
          <w:sz w:val="20"/>
          <w:lang w:val="en-GB"/>
        </w:rPr>
        <w:t>mporter</w:t>
      </w:r>
      <w:r w:rsidR="00460AA1" w:rsidRPr="00C01A88">
        <w:rPr>
          <w:rFonts w:ascii="Arial" w:hAnsi="Arial" w:cs="Arial"/>
          <w:sz w:val="20"/>
          <w:lang w:val="en-GB"/>
        </w:rPr>
        <w:t xml:space="preserve"> (such as consent of the Data </w:t>
      </w:r>
      <w:r w:rsidR="00434A57" w:rsidRPr="00C01A88">
        <w:rPr>
          <w:rFonts w:ascii="Arial" w:hAnsi="Arial" w:cs="Arial"/>
          <w:sz w:val="20"/>
          <w:lang w:val="en-GB"/>
        </w:rPr>
        <w:t>S</w:t>
      </w:r>
      <w:r w:rsidR="00460AA1" w:rsidRPr="00C01A88">
        <w:rPr>
          <w:rFonts w:ascii="Arial" w:hAnsi="Arial" w:cs="Arial"/>
          <w:sz w:val="20"/>
          <w:lang w:val="en-GB"/>
        </w:rPr>
        <w:t>u</w:t>
      </w:r>
      <w:r w:rsidR="00460AA1" w:rsidRPr="00C01A88">
        <w:rPr>
          <w:rFonts w:ascii="Arial" w:hAnsi="Arial" w:cs="Arial"/>
          <w:sz w:val="20"/>
          <w:lang w:val="en-GB"/>
        </w:rPr>
        <w:t>b</w:t>
      </w:r>
      <w:r w:rsidR="00460AA1" w:rsidRPr="00C01A88">
        <w:rPr>
          <w:rFonts w:ascii="Arial" w:hAnsi="Arial" w:cs="Arial"/>
          <w:sz w:val="20"/>
          <w:lang w:val="en-GB"/>
        </w:rPr>
        <w:t>ject from whom the Data was collected)</w:t>
      </w:r>
      <w:r w:rsidRPr="00C01A88">
        <w:rPr>
          <w:rFonts w:ascii="Arial" w:hAnsi="Arial" w:cs="Arial"/>
          <w:sz w:val="20"/>
          <w:lang w:val="en-GB"/>
        </w:rPr>
        <w:t>;</w:t>
      </w:r>
      <w:r w:rsidR="00460AA1" w:rsidRPr="00C01A88">
        <w:rPr>
          <w:rFonts w:ascii="Arial" w:hAnsi="Arial" w:cs="Arial"/>
          <w:sz w:val="20"/>
          <w:lang w:val="en-GB"/>
        </w:rPr>
        <w:t xml:space="preserve"> Data </w:t>
      </w:r>
      <w:r w:rsidR="00434A57" w:rsidRPr="00C01A88">
        <w:rPr>
          <w:rFonts w:ascii="Arial" w:hAnsi="Arial" w:cs="Arial"/>
          <w:sz w:val="20"/>
          <w:lang w:val="en-GB"/>
        </w:rPr>
        <w:t>S</w:t>
      </w:r>
      <w:r w:rsidR="00460AA1" w:rsidRPr="00C01A88">
        <w:rPr>
          <w:rFonts w:ascii="Arial" w:hAnsi="Arial" w:cs="Arial"/>
          <w:sz w:val="20"/>
          <w:lang w:val="en-GB"/>
        </w:rPr>
        <w:t>ubjects must be provide</w:t>
      </w:r>
      <w:r w:rsidR="002C3199" w:rsidRPr="00C01A88">
        <w:rPr>
          <w:rFonts w:ascii="Arial" w:hAnsi="Arial" w:cs="Arial"/>
          <w:sz w:val="20"/>
          <w:lang w:val="en-GB"/>
        </w:rPr>
        <w:t>d</w:t>
      </w:r>
      <w:r w:rsidR="00460AA1" w:rsidRPr="00C01A88">
        <w:rPr>
          <w:rFonts w:ascii="Arial" w:hAnsi="Arial" w:cs="Arial"/>
          <w:sz w:val="20"/>
          <w:lang w:val="en-GB"/>
        </w:rPr>
        <w:t xml:space="preserve"> with </w:t>
      </w:r>
      <w:r w:rsidR="002C3199" w:rsidRPr="00C01A88">
        <w:rPr>
          <w:rFonts w:ascii="Arial" w:hAnsi="Arial" w:cs="Arial"/>
          <w:sz w:val="20"/>
          <w:lang w:val="en-GB"/>
        </w:rPr>
        <w:t xml:space="preserve">the </w:t>
      </w:r>
      <w:r w:rsidR="00460AA1" w:rsidRPr="00C01A88">
        <w:rPr>
          <w:rFonts w:ascii="Arial" w:hAnsi="Arial" w:cs="Arial"/>
          <w:sz w:val="20"/>
          <w:lang w:val="en-GB"/>
        </w:rPr>
        <w:t>information necessary to ensure fair processing (such as information about the purposes of processing and about the transfer)</w:t>
      </w:r>
      <w:r w:rsidR="00534856" w:rsidRPr="00C01A88">
        <w:rPr>
          <w:rFonts w:ascii="Arial" w:hAnsi="Arial" w:cs="Arial"/>
          <w:color w:val="0070C0"/>
          <w:sz w:val="20"/>
          <w:lang w:val="en-GB"/>
        </w:rPr>
        <w:t>.</w:t>
      </w:r>
    </w:p>
    <w:p w14:paraId="1D5E58C7" w14:textId="2629AA0F" w:rsidR="002F745F" w:rsidRPr="00C01A88" w:rsidRDefault="002F745F" w:rsidP="00C92F27">
      <w:pPr>
        <w:widowControl/>
        <w:numPr>
          <w:ilvl w:val="0"/>
          <w:numId w:val="4"/>
        </w:numPr>
        <w:shd w:val="clear" w:color="auto" w:fill="FFFFFF"/>
        <w:spacing w:before="139" w:after="120"/>
        <w:ind w:left="714" w:hanging="357"/>
        <w:jc w:val="both"/>
        <w:rPr>
          <w:rFonts w:ascii="Arial" w:hAnsi="Arial" w:cs="Arial"/>
          <w:noProof/>
          <w:spacing w:val="-1"/>
          <w:sz w:val="20"/>
        </w:rPr>
      </w:pPr>
      <w:r w:rsidRPr="00C01A88">
        <w:rPr>
          <w:rFonts w:ascii="Arial" w:hAnsi="Arial" w:cs="Arial"/>
          <w:noProof/>
          <w:spacing w:val="-1"/>
          <w:sz w:val="20"/>
        </w:rPr>
        <w:t xml:space="preserve">it will respond to enquiries from Data </w:t>
      </w:r>
      <w:r w:rsidR="00434A57" w:rsidRPr="00C01A88">
        <w:rPr>
          <w:rFonts w:ascii="Arial" w:hAnsi="Arial" w:cs="Arial"/>
          <w:noProof/>
          <w:spacing w:val="-1"/>
          <w:sz w:val="20"/>
        </w:rPr>
        <w:t>S</w:t>
      </w:r>
      <w:r w:rsidRPr="00C01A88">
        <w:rPr>
          <w:rFonts w:ascii="Arial" w:hAnsi="Arial" w:cs="Arial"/>
          <w:noProof/>
          <w:spacing w:val="-1"/>
          <w:sz w:val="20"/>
        </w:rPr>
        <w:t xml:space="preserve">ubjects and the Authority concerning </w:t>
      </w:r>
      <w:r w:rsidR="00B51505">
        <w:rPr>
          <w:rFonts w:ascii="Arial" w:hAnsi="Arial" w:cs="Arial"/>
          <w:noProof/>
          <w:spacing w:val="-1"/>
          <w:sz w:val="20"/>
        </w:rPr>
        <w:t xml:space="preserve">the information to be provided in line with Art. 15 </w:t>
      </w:r>
      <w:r w:rsidR="00B51505" w:rsidRPr="00C01A88">
        <w:rPr>
          <w:rFonts w:ascii="Arial" w:hAnsi="Arial" w:cs="Arial"/>
          <w:sz w:val="20"/>
        </w:rPr>
        <w:t xml:space="preserve">General Data Protection </w:t>
      </w:r>
      <w:r w:rsidR="00B51505" w:rsidRPr="00C01A88">
        <w:rPr>
          <w:rFonts w:ascii="Arial" w:hAnsi="Arial" w:cs="Arial"/>
          <w:color w:val="000000"/>
          <w:sz w:val="20"/>
        </w:rPr>
        <w:t xml:space="preserve">Regulation </w:t>
      </w:r>
      <w:r w:rsidR="00B51505" w:rsidRPr="00C01A88">
        <w:rPr>
          <w:rStyle w:val="st1"/>
          <w:rFonts w:ascii="Arial" w:hAnsi="Arial" w:cs="Arial"/>
          <w:color w:val="000000"/>
          <w:sz w:val="20"/>
        </w:rPr>
        <w:t>(EU) 2016/679</w:t>
      </w:r>
      <w:r w:rsidR="00B51505">
        <w:rPr>
          <w:rStyle w:val="st1"/>
          <w:rFonts w:ascii="Arial" w:hAnsi="Arial" w:cs="Arial"/>
          <w:color w:val="000000"/>
          <w:sz w:val="20"/>
        </w:rPr>
        <w:t xml:space="preserve"> in respect of the </w:t>
      </w:r>
      <w:r w:rsidRPr="00C01A88">
        <w:rPr>
          <w:rFonts w:ascii="Arial" w:hAnsi="Arial" w:cs="Arial"/>
          <w:noProof/>
          <w:spacing w:val="-1"/>
          <w:sz w:val="20"/>
        </w:rPr>
        <w:t xml:space="preserve">processing of the </w:t>
      </w:r>
      <w:r w:rsidR="00434A57" w:rsidRPr="00C01A88">
        <w:rPr>
          <w:rFonts w:ascii="Arial" w:hAnsi="Arial" w:cs="Arial"/>
          <w:noProof/>
          <w:spacing w:val="-1"/>
          <w:sz w:val="20"/>
        </w:rPr>
        <w:t>D</w:t>
      </w:r>
      <w:r w:rsidRPr="00C01A88">
        <w:rPr>
          <w:rFonts w:ascii="Arial" w:hAnsi="Arial" w:cs="Arial"/>
          <w:noProof/>
          <w:spacing w:val="-1"/>
          <w:sz w:val="20"/>
        </w:rPr>
        <w:t xml:space="preserve">ata by the Data </w:t>
      </w:r>
      <w:r w:rsidR="00434A57" w:rsidRPr="00C01A88">
        <w:rPr>
          <w:rFonts w:ascii="Arial" w:hAnsi="Arial" w:cs="Arial"/>
          <w:noProof/>
          <w:spacing w:val="-1"/>
          <w:sz w:val="20"/>
        </w:rPr>
        <w:t>I</w:t>
      </w:r>
      <w:r w:rsidRPr="00C01A88">
        <w:rPr>
          <w:rFonts w:ascii="Arial" w:hAnsi="Arial" w:cs="Arial"/>
          <w:noProof/>
          <w:spacing w:val="-1"/>
          <w:sz w:val="20"/>
        </w:rPr>
        <w:t xml:space="preserve">mporter, unless the Parties have agreed </w:t>
      </w:r>
      <w:r w:rsidR="006621BA" w:rsidRPr="00C01A88">
        <w:rPr>
          <w:rFonts w:ascii="Arial" w:hAnsi="Arial" w:cs="Arial"/>
          <w:noProof/>
          <w:spacing w:val="-1"/>
          <w:sz w:val="20"/>
        </w:rPr>
        <w:t xml:space="preserve">subject to the single case </w:t>
      </w:r>
      <w:r w:rsidRPr="00C01A88">
        <w:rPr>
          <w:rFonts w:ascii="Arial" w:hAnsi="Arial" w:cs="Arial"/>
          <w:noProof/>
          <w:spacing w:val="-1"/>
          <w:sz w:val="20"/>
        </w:rPr>
        <w:t xml:space="preserve">that the Data </w:t>
      </w:r>
      <w:r w:rsidR="00434A57" w:rsidRPr="00C01A88">
        <w:rPr>
          <w:rFonts w:ascii="Arial" w:hAnsi="Arial" w:cs="Arial"/>
          <w:noProof/>
          <w:spacing w:val="-1"/>
          <w:sz w:val="20"/>
        </w:rPr>
        <w:t>I</w:t>
      </w:r>
      <w:r w:rsidRPr="00C01A88">
        <w:rPr>
          <w:rFonts w:ascii="Arial" w:hAnsi="Arial" w:cs="Arial"/>
          <w:noProof/>
          <w:spacing w:val="-1"/>
          <w:sz w:val="20"/>
        </w:rPr>
        <w:t xml:space="preserve">mporter will so respond, in which case the Data </w:t>
      </w:r>
      <w:r w:rsidR="00434A57" w:rsidRPr="00C01A88">
        <w:rPr>
          <w:rFonts w:ascii="Arial" w:hAnsi="Arial" w:cs="Arial"/>
          <w:noProof/>
          <w:spacing w:val="-1"/>
          <w:sz w:val="20"/>
        </w:rPr>
        <w:t>E</w:t>
      </w:r>
      <w:r w:rsidRPr="00C01A88">
        <w:rPr>
          <w:rFonts w:ascii="Arial" w:hAnsi="Arial" w:cs="Arial"/>
          <w:noProof/>
          <w:spacing w:val="-1"/>
          <w:sz w:val="20"/>
        </w:rPr>
        <w:t>xporter will still respond to the extent reasonably possible and with the information reasonably available to it if the Da</w:t>
      </w:r>
      <w:r w:rsidR="00434A57" w:rsidRPr="00C01A88">
        <w:rPr>
          <w:rFonts w:ascii="Arial" w:hAnsi="Arial" w:cs="Arial"/>
          <w:noProof/>
          <w:spacing w:val="-1"/>
          <w:sz w:val="20"/>
        </w:rPr>
        <w:t>ta I</w:t>
      </w:r>
      <w:r w:rsidRPr="00C01A88">
        <w:rPr>
          <w:rFonts w:ascii="Arial" w:hAnsi="Arial" w:cs="Arial"/>
          <w:noProof/>
          <w:spacing w:val="-1"/>
          <w:sz w:val="20"/>
        </w:rPr>
        <w:t>mporter is unwilling or unable to respond. Responses will be made within a reasonable time.</w:t>
      </w:r>
    </w:p>
    <w:p w14:paraId="47808E2E" w14:textId="77777777" w:rsidR="00C92F27" w:rsidRPr="00C01A88" w:rsidRDefault="00C92F27" w:rsidP="00C92F27">
      <w:pPr>
        <w:tabs>
          <w:tab w:val="left" w:pos="-1440"/>
          <w:tab w:val="left" w:pos="-720"/>
          <w:tab w:val="left" w:pos="0"/>
          <w:tab w:val="left" w:pos="561"/>
          <w:tab w:val="left" w:pos="748"/>
          <w:tab w:val="left" w:pos="5846"/>
        </w:tabs>
        <w:ind w:left="360" w:right="-23"/>
        <w:rPr>
          <w:rFonts w:ascii="Arial" w:hAnsi="Arial" w:cs="Arial"/>
          <w:sz w:val="20"/>
          <w:lang w:val="en-GB"/>
        </w:rPr>
      </w:pPr>
    </w:p>
    <w:p w14:paraId="29DB43EB" w14:textId="77777777" w:rsidR="00C92F27" w:rsidRPr="00C01A88" w:rsidRDefault="00C92F27" w:rsidP="00C92F27">
      <w:pPr>
        <w:numPr>
          <w:ilvl w:val="1"/>
          <w:numId w:val="5"/>
        </w:numPr>
        <w:tabs>
          <w:tab w:val="left" w:pos="-1440"/>
          <w:tab w:val="left" w:pos="-720"/>
          <w:tab w:val="left" w:pos="0"/>
          <w:tab w:val="left" w:pos="561"/>
          <w:tab w:val="left" w:pos="748"/>
          <w:tab w:val="left" w:pos="5846"/>
        </w:tabs>
        <w:ind w:right="-23"/>
        <w:rPr>
          <w:rFonts w:ascii="Arial" w:hAnsi="Arial" w:cs="Arial"/>
          <w:noProof/>
          <w:spacing w:val="-1"/>
          <w:sz w:val="20"/>
        </w:rPr>
      </w:pPr>
      <w:r w:rsidRPr="00C01A88">
        <w:rPr>
          <w:rFonts w:ascii="Arial" w:hAnsi="Arial" w:cs="Arial"/>
          <w:noProof/>
          <w:spacing w:val="-1"/>
          <w:sz w:val="20"/>
        </w:rPr>
        <w:t xml:space="preserve">The Data </w:t>
      </w:r>
      <w:r w:rsidR="00434A57" w:rsidRPr="00C01A88">
        <w:rPr>
          <w:rFonts w:ascii="Arial" w:hAnsi="Arial" w:cs="Arial"/>
          <w:noProof/>
          <w:spacing w:val="-1"/>
          <w:sz w:val="20"/>
        </w:rPr>
        <w:t>I</w:t>
      </w:r>
      <w:r w:rsidRPr="00C01A88">
        <w:rPr>
          <w:rFonts w:ascii="Arial" w:hAnsi="Arial" w:cs="Arial"/>
          <w:noProof/>
          <w:spacing w:val="-1"/>
          <w:sz w:val="20"/>
        </w:rPr>
        <w:t>mporter warrants and undertakes that:</w:t>
      </w:r>
    </w:p>
    <w:p w14:paraId="5BC9539A" w14:textId="77777777" w:rsidR="00C92F27" w:rsidRPr="00C01A88" w:rsidRDefault="002C3199" w:rsidP="00C92F27">
      <w:pPr>
        <w:widowControl/>
        <w:numPr>
          <w:ilvl w:val="0"/>
          <w:numId w:val="6"/>
        </w:numPr>
        <w:shd w:val="clear" w:color="auto" w:fill="FFFFFF"/>
        <w:spacing w:before="139" w:after="240"/>
        <w:jc w:val="both"/>
        <w:rPr>
          <w:rFonts w:ascii="Arial" w:hAnsi="Arial" w:cs="Arial"/>
          <w:noProof/>
          <w:spacing w:val="-1"/>
          <w:sz w:val="20"/>
        </w:rPr>
      </w:pPr>
      <w:r w:rsidRPr="00C01A88">
        <w:rPr>
          <w:rFonts w:ascii="Arial" w:hAnsi="Arial" w:cs="Arial"/>
          <w:noProof/>
          <w:spacing w:val="-1"/>
          <w:sz w:val="20"/>
        </w:rPr>
        <w:t xml:space="preserve">it will </w:t>
      </w:r>
      <w:r w:rsidR="00C92F27" w:rsidRPr="00C01A88">
        <w:rPr>
          <w:rFonts w:ascii="Arial" w:hAnsi="Arial" w:cs="Arial"/>
          <w:noProof/>
          <w:spacing w:val="-1"/>
          <w:sz w:val="20"/>
        </w:rPr>
        <w:t xml:space="preserve">process the </w:t>
      </w:r>
      <w:r w:rsidR="00EE5054" w:rsidRPr="00C01A88">
        <w:rPr>
          <w:rFonts w:ascii="Arial" w:hAnsi="Arial" w:cs="Arial"/>
          <w:noProof/>
          <w:spacing w:val="-1"/>
          <w:sz w:val="20"/>
        </w:rPr>
        <w:t>D</w:t>
      </w:r>
      <w:r w:rsidR="00C92F27" w:rsidRPr="00C01A88">
        <w:rPr>
          <w:rFonts w:ascii="Arial" w:hAnsi="Arial" w:cs="Arial"/>
          <w:noProof/>
          <w:spacing w:val="-1"/>
          <w:sz w:val="20"/>
        </w:rPr>
        <w:t xml:space="preserve">ata </w:t>
      </w:r>
      <w:r w:rsidR="00C92F27" w:rsidRPr="00C01A88">
        <w:rPr>
          <w:rFonts w:ascii="Arial" w:hAnsi="Arial" w:cs="Arial"/>
          <w:sz w:val="20"/>
        </w:rPr>
        <w:t xml:space="preserve">in accordance with </w:t>
      </w:r>
      <w:r w:rsidR="00827FD4" w:rsidRPr="00C01A88">
        <w:rPr>
          <w:rFonts w:ascii="Arial" w:hAnsi="Arial" w:cs="Arial"/>
          <w:sz w:val="20"/>
        </w:rPr>
        <w:t>the laws applicable to the Data Importer and the i</w:t>
      </w:r>
      <w:r w:rsidR="00827FD4" w:rsidRPr="00C01A88">
        <w:rPr>
          <w:rFonts w:ascii="Arial" w:hAnsi="Arial" w:cs="Arial"/>
          <w:sz w:val="20"/>
        </w:rPr>
        <w:t>n</w:t>
      </w:r>
      <w:r w:rsidR="00827FD4" w:rsidRPr="00C01A88">
        <w:rPr>
          <w:rFonts w:ascii="Arial" w:hAnsi="Arial" w:cs="Arial"/>
          <w:sz w:val="20"/>
        </w:rPr>
        <w:t>structions of the Data Exporter</w:t>
      </w:r>
      <w:r w:rsidR="00C92F27" w:rsidRPr="00C01A88">
        <w:rPr>
          <w:rFonts w:ascii="Arial" w:hAnsi="Arial" w:cs="Arial"/>
          <w:sz w:val="20"/>
        </w:rPr>
        <w:t>;</w:t>
      </w:r>
    </w:p>
    <w:p w14:paraId="559934DA" w14:textId="77777777" w:rsidR="00827FD4" w:rsidRPr="00C01A88" w:rsidRDefault="002C3199" w:rsidP="00C92F27">
      <w:pPr>
        <w:widowControl/>
        <w:numPr>
          <w:ilvl w:val="0"/>
          <w:numId w:val="6"/>
        </w:numPr>
        <w:shd w:val="clear" w:color="auto" w:fill="FFFFFF"/>
        <w:spacing w:before="139" w:after="240"/>
        <w:jc w:val="both"/>
        <w:rPr>
          <w:rFonts w:ascii="Arial" w:hAnsi="Arial" w:cs="Arial"/>
          <w:noProof/>
          <w:spacing w:val="-1"/>
          <w:sz w:val="20"/>
        </w:rPr>
      </w:pPr>
      <w:r w:rsidRPr="00C01A88">
        <w:rPr>
          <w:rFonts w:ascii="Arial" w:hAnsi="Arial" w:cs="Arial"/>
          <w:sz w:val="20"/>
        </w:rPr>
        <w:t xml:space="preserve">it will </w:t>
      </w:r>
      <w:r w:rsidR="00827FD4" w:rsidRPr="00C01A88">
        <w:rPr>
          <w:rFonts w:ascii="Arial" w:hAnsi="Arial" w:cs="Arial"/>
          <w:sz w:val="20"/>
        </w:rPr>
        <w:t xml:space="preserve">not process the “Data” for any purpose other than </w:t>
      </w:r>
      <w:r w:rsidR="00F71896" w:rsidRPr="00C01A88">
        <w:rPr>
          <w:rFonts w:ascii="Arial" w:hAnsi="Arial" w:cs="Arial"/>
          <w:sz w:val="20"/>
        </w:rPr>
        <w:t xml:space="preserve">described in </w:t>
      </w:r>
      <w:r w:rsidR="00F71896" w:rsidRPr="00C01A88">
        <w:rPr>
          <w:rFonts w:ascii="Arial" w:hAnsi="Arial" w:cs="Arial"/>
          <w:sz w:val="20"/>
          <w:u w:val="single"/>
        </w:rPr>
        <w:t>Exhibit 2</w:t>
      </w:r>
      <w:r w:rsidR="00F71896" w:rsidRPr="00C01A88">
        <w:rPr>
          <w:rFonts w:ascii="Arial" w:hAnsi="Arial" w:cs="Arial"/>
          <w:sz w:val="20"/>
        </w:rPr>
        <w:t xml:space="preserve"> </w:t>
      </w:r>
      <w:r w:rsidR="00827FD4" w:rsidRPr="00C01A88">
        <w:rPr>
          <w:rFonts w:ascii="Arial" w:hAnsi="Arial" w:cs="Arial"/>
          <w:sz w:val="20"/>
        </w:rPr>
        <w:t>determined by the Data Exporter;</w:t>
      </w:r>
    </w:p>
    <w:p w14:paraId="718D7D56" w14:textId="77777777" w:rsidR="00C92F27" w:rsidRPr="00C01A88" w:rsidRDefault="00EE5054" w:rsidP="00C92F27">
      <w:pPr>
        <w:widowControl/>
        <w:numPr>
          <w:ilvl w:val="0"/>
          <w:numId w:val="6"/>
        </w:numPr>
        <w:shd w:val="clear" w:color="auto" w:fill="FFFFFF"/>
        <w:spacing w:before="139" w:after="240"/>
        <w:jc w:val="both"/>
        <w:rPr>
          <w:rFonts w:ascii="Arial" w:hAnsi="Arial" w:cs="Arial"/>
          <w:noProof/>
          <w:spacing w:val="-1"/>
          <w:sz w:val="20"/>
        </w:rPr>
      </w:pPr>
      <w:r w:rsidRPr="00C01A88">
        <w:rPr>
          <w:rFonts w:ascii="Arial" w:hAnsi="Arial" w:cs="Arial"/>
          <w:sz w:val="20"/>
          <w:lang w:val="en-GB"/>
        </w:rPr>
        <w:t>it will process</w:t>
      </w:r>
      <w:r w:rsidR="00C92F27" w:rsidRPr="00C01A88">
        <w:rPr>
          <w:rFonts w:ascii="Arial" w:hAnsi="Arial" w:cs="Arial"/>
          <w:sz w:val="20"/>
          <w:lang w:val="en-GB"/>
        </w:rPr>
        <w:t xml:space="preserve"> the Data for the sole purpose </w:t>
      </w:r>
      <w:r w:rsidR="00ED3324" w:rsidRPr="00C01A88">
        <w:rPr>
          <w:rFonts w:ascii="Arial" w:hAnsi="Arial" w:cs="Arial"/>
          <w:sz w:val="20"/>
          <w:lang w:val="en-GB"/>
        </w:rPr>
        <w:t xml:space="preserve">described in </w:t>
      </w:r>
      <w:r w:rsidR="00ED3324" w:rsidRPr="00C01A88">
        <w:rPr>
          <w:rFonts w:ascii="Arial" w:hAnsi="Arial" w:cs="Arial"/>
          <w:sz w:val="20"/>
          <w:u w:val="single"/>
          <w:lang w:val="en-GB"/>
        </w:rPr>
        <w:t>Exhibit 2</w:t>
      </w:r>
      <w:r w:rsidR="00C92F27" w:rsidRPr="00C01A88">
        <w:rPr>
          <w:rFonts w:ascii="Arial" w:hAnsi="Arial" w:cs="Arial"/>
          <w:sz w:val="20"/>
          <w:lang w:val="en-GB"/>
        </w:rPr>
        <w:t xml:space="preserve"> </w:t>
      </w:r>
      <w:r w:rsidR="00A9030D" w:rsidRPr="00C01A88">
        <w:rPr>
          <w:rFonts w:ascii="Arial" w:hAnsi="Arial" w:cs="Arial"/>
          <w:sz w:val="20"/>
          <w:lang w:val="en-GB"/>
        </w:rPr>
        <w:t xml:space="preserve">in </w:t>
      </w:r>
      <w:r w:rsidR="00C92F27" w:rsidRPr="00C01A88">
        <w:rPr>
          <w:rFonts w:ascii="Arial" w:hAnsi="Arial" w:cs="Arial"/>
          <w:sz w:val="20"/>
          <w:lang w:val="en-GB"/>
        </w:rPr>
        <w:t>accordance with the pe</w:t>
      </w:r>
      <w:r w:rsidR="00C92F27" w:rsidRPr="00C01A88">
        <w:rPr>
          <w:rFonts w:ascii="Arial" w:hAnsi="Arial" w:cs="Arial"/>
          <w:sz w:val="20"/>
          <w:lang w:val="en-GB"/>
        </w:rPr>
        <w:t>r</w:t>
      </w:r>
      <w:r w:rsidR="00C92F27" w:rsidRPr="00C01A88">
        <w:rPr>
          <w:rFonts w:ascii="Arial" w:hAnsi="Arial" w:cs="Arial"/>
          <w:sz w:val="20"/>
          <w:lang w:val="en-GB"/>
        </w:rPr>
        <w:t xml:space="preserve">mitted uses of the Data specified in the consent form of the Data </w:t>
      </w:r>
      <w:r w:rsidR="00434A57" w:rsidRPr="00C01A88">
        <w:rPr>
          <w:rFonts w:ascii="Arial" w:hAnsi="Arial" w:cs="Arial"/>
          <w:sz w:val="20"/>
          <w:lang w:val="en-GB"/>
        </w:rPr>
        <w:t>S</w:t>
      </w:r>
      <w:r w:rsidR="00C92F27" w:rsidRPr="00C01A88">
        <w:rPr>
          <w:rFonts w:ascii="Arial" w:hAnsi="Arial" w:cs="Arial"/>
          <w:sz w:val="20"/>
          <w:lang w:val="en-GB"/>
        </w:rPr>
        <w:t>ubjects from whom the D</w:t>
      </w:r>
      <w:r w:rsidR="00C92F27" w:rsidRPr="00C01A88">
        <w:rPr>
          <w:rFonts w:ascii="Arial" w:hAnsi="Arial" w:cs="Arial"/>
          <w:sz w:val="20"/>
          <w:lang w:val="en-GB"/>
        </w:rPr>
        <w:t>a</w:t>
      </w:r>
      <w:r w:rsidR="00C92F27" w:rsidRPr="00C01A88">
        <w:rPr>
          <w:rFonts w:ascii="Arial" w:hAnsi="Arial" w:cs="Arial"/>
          <w:sz w:val="20"/>
          <w:lang w:val="en-GB"/>
        </w:rPr>
        <w:t>ta was col</w:t>
      </w:r>
      <w:r w:rsidR="00460AA1" w:rsidRPr="00C01A88">
        <w:rPr>
          <w:rFonts w:ascii="Arial" w:hAnsi="Arial" w:cs="Arial"/>
          <w:sz w:val="20"/>
          <w:lang w:val="en-GB"/>
        </w:rPr>
        <w:t>lected;</w:t>
      </w:r>
    </w:p>
    <w:p w14:paraId="5C0E4CE5" w14:textId="77777777" w:rsidR="00C92F27" w:rsidRPr="00C01A88" w:rsidRDefault="00A9030D" w:rsidP="00C92F27">
      <w:pPr>
        <w:widowControl/>
        <w:numPr>
          <w:ilvl w:val="0"/>
          <w:numId w:val="6"/>
        </w:numPr>
        <w:shd w:val="clear" w:color="auto" w:fill="FFFFFF"/>
        <w:spacing w:before="139" w:after="240"/>
        <w:jc w:val="both"/>
        <w:rPr>
          <w:rFonts w:ascii="Arial" w:hAnsi="Arial" w:cs="Arial"/>
          <w:noProof/>
          <w:spacing w:val="-1"/>
          <w:sz w:val="20"/>
        </w:rPr>
      </w:pPr>
      <w:r w:rsidRPr="00C01A88">
        <w:rPr>
          <w:rFonts w:ascii="Arial" w:hAnsi="Arial" w:cs="Arial"/>
          <w:sz w:val="20"/>
        </w:rPr>
        <w:t xml:space="preserve">it will </w:t>
      </w:r>
      <w:r w:rsidR="00C92F27" w:rsidRPr="00C01A88">
        <w:rPr>
          <w:rFonts w:ascii="Arial" w:hAnsi="Arial" w:cs="Arial"/>
          <w:sz w:val="20"/>
        </w:rPr>
        <w:t xml:space="preserve">treat all </w:t>
      </w:r>
      <w:r w:rsidR="006621BA" w:rsidRPr="00C01A88">
        <w:rPr>
          <w:rFonts w:ascii="Arial" w:hAnsi="Arial" w:cs="Arial"/>
          <w:sz w:val="20"/>
        </w:rPr>
        <w:t>D</w:t>
      </w:r>
      <w:r w:rsidR="00C92F27" w:rsidRPr="00C01A88">
        <w:rPr>
          <w:rFonts w:ascii="Arial" w:hAnsi="Arial" w:cs="Arial"/>
          <w:sz w:val="20"/>
        </w:rPr>
        <w:t xml:space="preserve">ata strictly confidential and shall </w:t>
      </w:r>
      <w:r w:rsidR="00C92F27" w:rsidRPr="00C01A88">
        <w:rPr>
          <w:rFonts w:ascii="Arial" w:hAnsi="Arial" w:cs="Arial"/>
          <w:noProof/>
          <w:spacing w:val="-1"/>
          <w:sz w:val="20"/>
        </w:rPr>
        <w:t>have in place procedures so that any third party</w:t>
      </w:r>
      <w:r w:rsidR="001932F7" w:rsidRPr="00C01A88">
        <w:rPr>
          <w:rFonts w:ascii="Arial" w:hAnsi="Arial" w:cs="Arial"/>
          <w:noProof/>
          <w:spacing w:val="-1"/>
          <w:sz w:val="20"/>
        </w:rPr>
        <w:t>,</w:t>
      </w:r>
      <w:r w:rsidR="00C92F27" w:rsidRPr="00C01A88">
        <w:rPr>
          <w:rFonts w:ascii="Arial" w:hAnsi="Arial" w:cs="Arial"/>
          <w:noProof/>
          <w:spacing w:val="-1"/>
          <w:sz w:val="20"/>
        </w:rPr>
        <w:t xml:space="preserve"> </w:t>
      </w:r>
      <w:r w:rsidR="00ED3324" w:rsidRPr="00C01A88">
        <w:rPr>
          <w:rFonts w:ascii="Arial" w:hAnsi="Arial" w:cs="Arial"/>
          <w:noProof/>
          <w:spacing w:val="-1"/>
          <w:sz w:val="20"/>
        </w:rPr>
        <w:t xml:space="preserve">which </w:t>
      </w:r>
      <w:r w:rsidR="00C92F27" w:rsidRPr="00C01A88">
        <w:rPr>
          <w:rFonts w:ascii="Arial" w:hAnsi="Arial" w:cs="Arial"/>
          <w:noProof/>
          <w:spacing w:val="-1"/>
          <w:sz w:val="20"/>
        </w:rPr>
        <w:t>i</w:t>
      </w:r>
      <w:r w:rsidR="00ED3324" w:rsidRPr="00C01A88">
        <w:rPr>
          <w:rFonts w:ascii="Arial" w:hAnsi="Arial" w:cs="Arial"/>
          <w:noProof/>
          <w:spacing w:val="-1"/>
          <w:sz w:val="20"/>
        </w:rPr>
        <w:t>s</w:t>
      </w:r>
      <w:r w:rsidR="00C92F27" w:rsidRPr="00C01A88">
        <w:rPr>
          <w:rFonts w:ascii="Arial" w:hAnsi="Arial" w:cs="Arial"/>
          <w:noProof/>
          <w:spacing w:val="-1"/>
          <w:sz w:val="20"/>
        </w:rPr>
        <w:t xml:space="preserve"> authorise</w:t>
      </w:r>
      <w:r w:rsidR="00ED3324" w:rsidRPr="00C01A88">
        <w:rPr>
          <w:rFonts w:ascii="Arial" w:hAnsi="Arial" w:cs="Arial"/>
          <w:noProof/>
          <w:spacing w:val="-1"/>
          <w:sz w:val="20"/>
        </w:rPr>
        <w:t>d</w:t>
      </w:r>
      <w:r w:rsidR="00C92F27" w:rsidRPr="00C01A88">
        <w:rPr>
          <w:rFonts w:ascii="Arial" w:hAnsi="Arial" w:cs="Arial"/>
          <w:noProof/>
          <w:spacing w:val="-1"/>
          <w:sz w:val="20"/>
        </w:rPr>
        <w:t xml:space="preserve"> to have access to the </w:t>
      </w:r>
      <w:r w:rsidR="006621BA" w:rsidRPr="00C01A88">
        <w:rPr>
          <w:rFonts w:ascii="Arial" w:hAnsi="Arial" w:cs="Arial"/>
          <w:noProof/>
          <w:spacing w:val="-1"/>
          <w:sz w:val="20"/>
        </w:rPr>
        <w:t>D</w:t>
      </w:r>
      <w:r w:rsidR="00C92F27" w:rsidRPr="00C01A88">
        <w:rPr>
          <w:rFonts w:ascii="Arial" w:hAnsi="Arial" w:cs="Arial"/>
          <w:noProof/>
          <w:spacing w:val="-1"/>
          <w:sz w:val="20"/>
        </w:rPr>
        <w:t>ata, including (</w:t>
      </w:r>
      <w:r w:rsidRPr="00C01A88">
        <w:rPr>
          <w:rFonts w:ascii="Arial" w:hAnsi="Arial" w:cs="Arial"/>
          <w:noProof/>
          <w:spacing w:val="-1"/>
          <w:sz w:val="20"/>
        </w:rPr>
        <w:t>Sub</w:t>
      </w:r>
      <w:r w:rsidR="00C92F27" w:rsidRPr="00C01A88">
        <w:rPr>
          <w:rFonts w:ascii="Arial" w:hAnsi="Arial" w:cs="Arial"/>
          <w:noProof/>
          <w:spacing w:val="-1"/>
          <w:sz w:val="20"/>
        </w:rPr>
        <w:t xml:space="preserve">)Processors, will respect and maintain the confidentiality and security of the </w:t>
      </w:r>
      <w:r w:rsidR="006621BA" w:rsidRPr="00C01A88">
        <w:rPr>
          <w:rFonts w:ascii="Arial" w:hAnsi="Arial" w:cs="Arial"/>
          <w:noProof/>
          <w:spacing w:val="-1"/>
          <w:sz w:val="20"/>
        </w:rPr>
        <w:t>D</w:t>
      </w:r>
      <w:r w:rsidR="00C92F27" w:rsidRPr="00C01A88">
        <w:rPr>
          <w:rFonts w:ascii="Arial" w:hAnsi="Arial" w:cs="Arial"/>
          <w:noProof/>
          <w:spacing w:val="-1"/>
          <w:sz w:val="20"/>
        </w:rPr>
        <w:t xml:space="preserve">ata. Any person or organisation acting under the authority of the Data </w:t>
      </w:r>
      <w:r w:rsidR="00434A57" w:rsidRPr="00C01A88">
        <w:rPr>
          <w:rFonts w:ascii="Arial" w:hAnsi="Arial" w:cs="Arial"/>
          <w:noProof/>
          <w:spacing w:val="-1"/>
          <w:sz w:val="20"/>
        </w:rPr>
        <w:t>I</w:t>
      </w:r>
      <w:r w:rsidR="00C92F27" w:rsidRPr="00C01A88">
        <w:rPr>
          <w:rFonts w:ascii="Arial" w:hAnsi="Arial" w:cs="Arial"/>
          <w:noProof/>
          <w:spacing w:val="-1"/>
          <w:sz w:val="20"/>
        </w:rPr>
        <w:t>mporter, in</w:t>
      </w:r>
      <w:r w:rsidR="00434A57" w:rsidRPr="00C01A88">
        <w:rPr>
          <w:rFonts w:ascii="Arial" w:hAnsi="Arial" w:cs="Arial"/>
          <w:noProof/>
          <w:spacing w:val="-1"/>
          <w:sz w:val="20"/>
        </w:rPr>
        <w:t>cluding a (S</w:t>
      </w:r>
      <w:r w:rsidR="00C92F27" w:rsidRPr="00C01A88">
        <w:rPr>
          <w:rFonts w:ascii="Arial" w:hAnsi="Arial" w:cs="Arial"/>
          <w:noProof/>
          <w:spacing w:val="-1"/>
          <w:sz w:val="20"/>
        </w:rPr>
        <w:t xml:space="preserve">ub)Processor, shall be obligated to process the </w:t>
      </w:r>
      <w:r w:rsidR="00025F8E" w:rsidRPr="00C01A88">
        <w:rPr>
          <w:rFonts w:ascii="Arial" w:hAnsi="Arial" w:cs="Arial"/>
          <w:noProof/>
          <w:spacing w:val="-1"/>
          <w:sz w:val="20"/>
        </w:rPr>
        <w:t>D</w:t>
      </w:r>
      <w:r w:rsidR="00C92F27" w:rsidRPr="00C01A88">
        <w:rPr>
          <w:rFonts w:ascii="Arial" w:hAnsi="Arial" w:cs="Arial"/>
          <w:noProof/>
          <w:spacing w:val="-1"/>
          <w:sz w:val="20"/>
        </w:rPr>
        <w:t>ata</w:t>
      </w:r>
      <w:r w:rsidR="00025F8E" w:rsidRPr="00C01A88">
        <w:rPr>
          <w:rFonts w:ascii="Arial" w:hAnsi="Arial" w:cs="Arial"/>
          <w:noProof/>
          <w:spacing w:val="-1"/>
          <w:sz w:val="20"/>
        </w:rPr>
        <w:t xml:space="preserve"> only on instructions from the D</w:t>
      </w:r>
      <w:r w:rsidR="00C92F27" w:rsidRPr="00C01A88">
        <w:rPr>
          <w:rFonts w:ascii="Arial" w:hAnsi="Arial" w:cs="Arial"/>
          <w:noProof/>
          <w:spacing w:val="-1"/>
          <w:sz w:val="20"/>
        </w:rPr>
        <w:t xml:space="preserve">ata </w:t>
      </w:r>
      <w:r w:rsidR="002C25CC" w:rsidRPr="00C01A88">
        <w:rPr>
          <w:rFonts w:ascii="Arial" w:hAnsi="Arial" w:cs="Arial"/>
          <w:noProof/>
          <w:spacing w:val="-1"/>
          <w:sz w:val="20"/>
        </w:rPr>
        <w:t>I</w:t>
      </w:r>
      <w:r w:rsidR="00C92F27" w:rsidRPr="00C01A88">
        <w:rPr>
          <w:rFonts w:ascii="Arial" w:hAnsi="Arial" w:cs="Arial"/>
          <w:noProof/>
          <w:spacing w:val="-1"/>
          <w:sz w:val="20"/>
        </w:rPr>
        <w:t xml:space="preserve">mporter. This provision does not apply to persons authorised or required by law or regulation to have access to the </w:t>
      </w:r>
      <w:r w:rsidR="00025F8E" w:rsidRPr="00C01A88">
        <w:rPr>
          <w:rFonts w:ascii="Arial" w:hAnsi="Arial" w:cs="Arial"/>
          <w:noProof/>
          <w:spacing w:val="-1"/>
          <w:sz w:val="20"/>
        </w:rPr>
        <w:t>D</w:t>
      </w:r>
      <w:r w:rsidR="00460AA1" w:rsidRPr="00C01A88">
        <w:rPr>
          <w:rFonts w:ascii="Arial" w:hAnsi="Arial" w:cs="Arial"/>
          <w:noProof/>
          <w:spacing w:val="-1"/>
          <w:sz w:val="20"/>
        </w:rPr>
        <w:t>ata;</w:t>
      </w:r>
    </w:p>
    <w:p w14:paraId="2BA8C263" w14:textId="77777777" w:rsidR="00ED3324" w:rsidRPr="00C01A88" w:rsidRDefault="00C92F27" w:rsidP="00ED3324">
      <w:pPr>
        <w:pStyle w:val="Listenabsatz"/>
        <w:numPr>
          <w:ilvl w:val="0"/>
          <w:numId w:val="6"/>
        </w:numPr>
        <w:ind w:right="-23"/>
        <w:jc w:val="both"/>
        <w:rPr>
          <w:rFonts w:ascii="Arial" w:hAnsi="Arial" w:cs="Arial"/>
          <w:sz w:val="20"/>
          <w:lang w:val="en-GB"/>
        </w:rPr>
      </w:pPr>
      <w:r w:rsidRPr="00C01A88">
        <w:rPr>
          <w:rFonts w:ascii="Arial" w:hAnsi="Arial" w:cs="Arial"/>
          <w:sz w:val="20"/>
        </w:rPr>
        <w:t xml:space="preserve">it shall implement appropriate technical, physical and organizational measures to ensure the security of the </w:t>
      </w:r>
      <w:r w:rsidR="00025F8E" w:rsidRPr="00C01A88">
        <w:rPr>
          <w:rFonts w:ascii="Arial" w:hAnsi="Arial" w:cs="Arial"/>
          <w:sz w:val="20"/>
        </w:rPr>
        <w:t>D</w:t>
      </w:r>
      <w:r w:rsidRPr="00C01A88">
        <w:rPr>
          <w:rFonts w:ascii="Arial" w:hAnsi="Arial" w:cs="Arial"/>
          <w:sz w:val="20"/>
        </w:rPr>
        <w:t>ata</w:t>
      </w:r>
      <w:r w:rsidR="00B23C7F" w:rsidRPr="00C01A88">
        <w:rPr>
          <w:rFonts w:ascii="Arial" w:hAnsi="Arial" w:cs="Arial"/>
          <w:sz w:val="20"/>
        </w:rPr>
        <w:t xml:space="preserve"> as described in </w:t>
      </w:r>
      <w:r w:rsidR="00B23C7F" w:rsidRPr="00C01A88">
        <w:rPr>
          <w:rFonts w:ascii="Arial" w:hAnsi="Arial" w:cs="Arial"/>
          <w:sz w:val="20"/>
          <w:u w:val="single"/>
        </w:rPr>
        <w:t>Exhibit 3</w:t>
      </w:r>
      <w:r w:rsidRPr="00C01A88">
        <w:rPr>
          <w:rFonts w:ascii="Arial" w:hAnsi="Arial" w:cs="Arial"/>
          <w:sz w:val="20"/>
        </w:rPr>
        <w:t>. These measures shall include in any case:</w:t>
      </w:r>
    </w:p>
    <w:p w14:paraId="0436179A" w14:textId="77777777" w:rsidR="00ED3324" w:rsidRPr="00C01A88" w:rsidRDefault="00C92F27" w:rsidP="001932F7">
      <w:pPr>
        <w:pStyle w:val="Listenabsatz"/>
        <w:numPr>
          <w:ilvl w:val="0"/>
          <w:numId w:val="7"/>
        </w:numPr>
        <w:ind w:left="1276" w:right="-23" w:hanging="567"/>
        <w:jc w:val="both"/>
        <w:rPr>
          <w:rFonts w:ascii="Arial" w:hAnsi="Arial" w:cs="Arial"/>
          <w:bCs/>
          <w:sz w:val="20"/>
          <w:lang w:val="en-GB"/>
        </w:rPr>
      </w:pPr>
      <w:r w:rsidRPr="00C01A88">
        <w:rPr>
          <w:rFonts w:ascii="Arial" w:hAnsi="Arial" w:cs="Arial"/>
          <w:bCs/>
          <w:sz w:val="20"/>
          <w:lang w:val="en-GB"/>
        </w:rPr>
        <w:t xml:space="preserve">measures to ensure that the </w:t>
      </w:r>
      <w:r w:rsidR="00025F8E" w:rsidRPr="00C01A88">
        <w:rPr>
          <w:rFonts w:ascii="Arial" w:hAnsi="Arial" w:cs="Arial"/>
          <w:bCs/>
          <w:sz w:val="20"/>
          <w:lang w:val="en-GB"/>
        </w:rPr>
        <w:t>D</w:t>
      </w:r>
      <w:r w:rsidRPr="00C01A88">
        <w:rPr>
          <w:rFonts w:ascii="Arial" w:hAnsi="Arial" w:cs="Arial"/>
          <w:bCs/>
          <w:sz w:val="20"/>
          <w:lang w:val="en-GB"/>
        </w:rPr>
        <w:t xml:space="preserve">ata can be accessed only by authorized personnel for the </w:t>
      </w:r>
      <w:r w:rsidR="00A9030D" w:rsidRPr="00C01A88">
        <w:rPr>
          <w:rFonts w:ascii="Arial" w:hAnsi="Arial" w:cs="Arial"/>
          <w:sz w:val="20"/>
        </w:rPr>
        <w:t xml:space="preserve">purpose described in </w:t>
      </w:r>
      <w:r w:rsidR="00A9030D" w:rsidRPr="00C01A88">
        <w:rPr>
          <w:rFonts w:ascii="Arial" w:hAnsi="Arial" w:cs="Arial"/>
          <w:sz w:val="20"/>
          <w:u w:val="single"/>
        </w:rPr>
        <w:t>Exhibit 2</w:t>
      </w:r>
      <w:r w:rsidRPr="00C01A88">
        <w:rPr>
          <w:rFonts w:ascii="Arial" w:hAnsi="Arial" w:cs="Arial"/>
          <w:bCs/>
          <w:sz w:val="20"/>
          <w:lang w:val="en-GB"/>
        </w:rPr>
        <w:t>.</w:t>
      </w:r>
    </w:p>
    <w:p w14:paraId="2A3414F0" w14:textId="77777777" w:rsidR="00ED3324" w:rsidRPr="00C01A88" w:rsidRDefault="00C92F27" w:rsidP="001932F7">
      <w:pPr>
        <w:pStyle w:val="Listenabsatz"/>
        <w:numPr>
          <w:ilvl w:val="0"/>
          <w:numId w:val="7"/>
        </w:numPr>
        <w:ind w:left="1276" w:right="-23" w:hanging="567"/>
        <w:jc w:val="both"/>
        <w:rPr>
          <w:rFonts w:ascii="Arial" w:hAnsi="Arial" w:cs="Arial"/>
          <w:bCs/>
          <w:sz w:val="20"/>
          <w:lang w:val="en-GB"/>
        </w:rPr>
      </w:pPr>
      <w:r w:rsidRPr="00C01A88">
        <w:rPr>
          <w:rFonts w:ascii="Arial" w:hAnsi="Arial" w:cs="Arial"/>
          <w:bCs/>
          <w:sz w:val="20"/>
          <w:lang w:val="en-GB"/>
        </w:rPr>
        <w:t xml:space="preserve">measures to protect the </w:t>
      </w:r>
      <w:r w:rsidR="00025F8E" w:rsidRPr="00C01A88">
        <w:rPr>
          <w:rFonts w:ascii="Arial" w:hAnsi="Arial" w:cs="Arial"/>
          <w:bCs/>
          <w:sz w:val="20"/>
          <w:lang w:val="en-GB"/>
        </w:rPr>
        <w:t>D</w:t>
      </w:r>
      <w:r w:rsidRPr="00C01A88">
        <w:rPr>
          <w:rFonts w:ascii="Arial" w:hAnsi="Arial" w:cs="Arial"/>
          <w:bCs/>
          <w:sz w:val="20"/>
          <w:lang w:val="en-GB"/>
        </w:rPr>
        <w:t>ata against accidental or unlawful destruction, accidental loss or alteration, unauthorized or unlawful storage, processing, access or disclosure;</w:t>
      </w:r>
    </w:p>
    <w:p w14:paraId="2B13F230" w14:textId="77777777" w:rsidR="002F745F" w:rsidRPr="00C01A88" w:rsidRDefault="00C92F27" w:rsidP="001932F7">
      <w:pPr>
        <w:pStyle w:val="Listenabsatz"/>
        <w:numPr>
          <w:ilvl w:val="0"/>
          <w:numId w:val="7"/>
        </w:numPr>
        <w:ind w:left="1276" w:right="-23" w:hanging="567"/>
        <w:jc w:val="both"/>
        <w:rPr>
          <w:rFonts w:ascii="Arial" w:hAnsi="Arial" w:cs="Arial"/>
          <w:sz w:val="20"/>
          <w:lang w:val="en-GB"/>
        </w:rPr>
      </w:pPr>
      <w:r w:rsidRPr="00C01A88">
        <w:rPr>
          <w:rFonts w:ascii="Arial" w:hAnsi="Arial" w:cs="Arial"/>
          <w:bCs/>
          <w:sz w:val="20"/>
          <w:lang w:val="en-GB"/>
        </w:rPr>
        <w:t xml:space="preserve">measures to identify vulnerabilities with regard to the processing of </w:t>
      </w:r>
      <w:r w:rsidR="00025F8E" w:rsidRPr="00C01A88">
        <w:rPr>
          <w:rFonts w:ascii="Arial" w:hAnsi="Arial" w:cs="Arial"/>
          <w:bCs/>
          <w:sz w:val="20"/>
          <w:lang w:val="en-GB"/>
        </w:rPr>
        <w:t>D</w:t>
      </w:r>
      <w:r w:rsidRPr="00C01A88">
        <w:rPr>
          <w:rFonts w:ascii="Arial" w:hAnsi="Arial" w:cs="Arial"/>
          <w:bCs/>
          <w:sz w:val="20"/>
          <w:lang w:val="en-GB"/>
        </w:rPr>
        <w:t>ata in systems used by th</w:t>
      </w:r>
      <w:r w:rsidR="00460AA1" w:rsidRPr="00C01A88">
        <w:rPr>
          <w:rFonts w:ascii="Arial" w:hAnsi="Arial" w:cs="Arial"/>
          <w:bCs/>
          <w:sz w:val="20"/>
          <w:lang w:val="en-GB"/>
        </w:rPr>
        <w:t xml:space="preserve">e Data </w:t>
      </w:r>
      <w:r w:rsidR="002C25CC" w:rsidRPr="00C01A88">
        <w:rPr>
          <w:rFonts w:ascii="Arial" w:hAnsi="Arial" w:cs="Arial"/>
          <w:bCs/>
          <w:sz w:val="20"/>
          <w:lang w:val="en-GB"/>
        </w:rPr>
        <w:t>I</w:t>
      </w:r>
      <w:r w:rsidR="00460AA1" w:rsidRPr="00C01A88">
        <w:rPr>
          <w:rFonts w:ascii="Arial" w:hAnsi="Arial" w:cs="Arial"/>
          <w:bCs/>
          <w:sz w:val="20"/>
          <w:lang w:val="en-GB"/>
        </w:rPr>
        <w:t>mporter;</w:t>
      </w:r>
    </w:p>
    <w:p w14:paraId="373EDB5A" w14:textId="77777777" w:rsidR="001932F7" w:rsidRPr="00C01A88" w:rsidRDefault="001932F7" w:rsidP="001932F7">
      <w:pPr>
        <w:pStyle w:val="Listenabsatz"/>
        <w:ind w:left="1276" w:right="-23"/>
        <w:jc w:val="both"/>
        <w:rPr>
          <w:rFonts w:ascii="Arial" w:hAnsi="Arial" w:cs="Arial"/>
          <w:sz w:val="20"/>
          <w:lang w:val="en-GB"/>
        </w:rPr>
      </w:pPr>
    </w:p>
    <w:p w14:paraId="0171E337" w14:textId="77777777" w:rsidR="002F745F" w:rsidRPr="00C01A88" w:rsidRDefault="0001453C" w:rsidP="00F679C0">
      <w:pPr>
        <w:widowControl/>
        <w:numPr>
          <w:ilvl w:val="0"/>
          <w:numId w:val="6"/>
        </w:numPr>
        <w:shd w:val="clear" w:color="auto" w:fill="FFFFFF"/>
        <w:spacing w:before="139" w:after="240"/>
        <w:jc w:val="both"/>
        <w:rPr>
          <w:rFonts w:ascii="Arial" w:hAnsi="Arial" w:cs="Arial"/>
          <w:noProof/>
          <w:spacing w:val="-1"/>
          <w:sz w:val="20"/>
        </w:rPr>
      </w:pPr>
      <w:r w:rsidRPr="00C01A88">
        <w:rPr>
          <w:rFonts w:ascii="Arial" w:hAnsi="Arial" w:cs="Arial"/>
          <w:sz w:val="20"/>
        </w:rPr>
        <w:lastRenderedPageBreak/>
        <w:t xml:space="preserve">it will provide </w:t>
      </w:r>
      <w:r w:rsidR="001932F7" w:rsidRPr="00C01A88">
        <w:rPr>
          <w:rFonts w:ascii="Arial" w:hAnsi="Arial" w:cs="Arial"/>
          <w:sz w:val="20"/>
        </w:rPr>
        <w:t xml:space="preserve">upon request of the Data </w:t>
      </w:r>
      <w:r w:rsidR="00025F8E" w:rsidRPr="00C01A88">
        <w:rPr>
          <w:rFonts w:ascii="Arial" w:hAnsi="Arial" w:cs="Arial"/>
          <w:sz w:val="20"/>
        </w:rPr>
        <w:t>E</w:t>
      </w:r>
      <w:r w:rsidR="001932F7" w:rsidRPr="00C01A88">
        <w:rPr>
          <w:rFonts w:ascii="Arial" w:hAnsi="Arial" w:cs="Arial"/>
          <w:sz w:val="20"/>
        </w:rPr>
        <w:t>xporter documentation about the methods an</w:t>
      </w:r>
      <w:r w:rsidR="00677DF2" w:rsidRPr="00C01A88">
        <w:rPr>
          <w:rFonts w:ascii="Arial" w:hAnsi="Arial" w:cs="Arial"/>
          <w:sz w:val="20"/>
        </w:rPr>
        <w:t>d</w:t>
      </w:r>
      <w:r w:rsidR="001932F7" w:rsidRPr="00C01A88">
        <w:rPr>
          <w:rFonts w:ascii="Arial" w:hAnsi="Arial" w:cs="Arial"/>
          <w:sz w:val="20"/>
        </w:rPr>
        <w:t xml:space="preserve"> pr</w:t>
      </w:r>
      <w:r w:rsidR="001932F7" w:rsidRPr="00C01A88">
        <w:rPr>
          <w:rFonts w:ascii="Arial" w:hAnsi="Arial" w:cs="Arial"/>
          <w:sz w:val="20"/>
        </w:rPr>
        <w:t>o</w:t>
      </w:r>
      <w:r w:rsidR="001932F7" w:rsidRPr="00C01A88">
        <w:rPr>
          <w:rFonts w:ascii="Arial" w:hAnsi="Arial" w:cs="Arial"/>
          <w:sz w:val="20"/>
        </w:rPr>
        <w:t>cesses used to enforce the technical, physical and organizational m</w:t>
      </w:r>
      <w:r w:rsidR="00460AA1" w:rsidRPr="00C01A88">
        <w:rPr>
          <w:rFonts w:ascii="Arial" w:hAnsi="Arial" w:cs="Arial"/>
          <w:sz w:val="20"/>
        </w:rPr>
        <w:t xml:space="preserve">easures as described in item </w:t>
      </w:r>
      <w:r w:rsidR="00C146A0" w:rsidRPr="00C01A88">
        <w:rPr>
          <w:rFonts w:ascii="Arial" w:hAnsi="Arial" w:cs="Arial"/>
          <w:sz w:val="20"/>
        </w:rPr>
        <w:t>e</w:t>
      </w:r>
      <w:r w:rsidR="00460AA1" w:rsidRPr="00C01A88">
        <w:rPr>
          <w:rFonts w:ascii="Arial" w:hAnsi="Arial" w:cs="Arial"/>
          <w:sz w:val="20"/>
        </w:rPr>
        <w:t>);</w:t>
      </w:r>
    </w:p>
    <w:p w14:paraId="09266E74" w14:textId="67FF20AD" w:rsidR="001932F7" w:rsidRPr="00C01A88" w:rsidRDefault="0001453C" w:rsidP="00F679C0">
      <w:pPr>
        <w:widowControl/>
        <w:numPr>
          <w:ilvl w:val="0"/>
          <w:numId w:val="6"/>
        </w:numPr>
        <w:shd w:val="clear" w:color="auto" w:fill="FFFFFF"/>
        <w:spacing w:before="139" w:after="240"/>
        <w:jc w:val="both"/>
        <w:rPr>
          <w:rFonts w:ascii="Arial" w:hAnsi="Arial" w:cs="Arial"/>
          <w:noProof/>
          <w:spacing w:val="-1"/>
          <w:sz w:val="20"/>
        </w:rPr>
      </w:pPr>
      <w:r w:rsidRPr="00C01A88">
        <w:rPr>
          <w:rFonts w:ascii="Arial" w:hAnsi="Arial" w:cs="Arial"/>
          <w:noProof/>
          <w:spacing w:val="-1"/>
          <w:sz w:val="20"/>
        </w:rPr>
        <w:t xml:space="preserve">it will </w:t>
      </w:r>
      <w:r w:rsidR="001932F7" w:rsidRPr="00C01A88">
        <w:rPr>
          <w:rFonts w:ascii="Arial" w:hAnsi="Arial" w:cs="Arial"/>
          <w:noProof/>
          <w:spacing w:val="-1"/>
          <w:sz w:val="20"/>
        </w:rPr>
        <w:t>inform the Data Exporter without del</w:t>
      </w:r>
      <w:r w:rsidR="00677DF2" w:rsidRPr="00C01A88">
        <w:rPr>
          <w:rFonts w:ascii="Arial" w:hAnsi="Arial" w:cs="Arial"/>
          <w:noProof/>
          <w:spacing w:val="-1"/>
          <w:sz w:val="20"/>
        </w:rPr>
        <w:t>a</w:t>
      </w:r>
      <w:r w:rsidR="001932F7" w:rsidRPr="00C01A88">
        <w:rPr>
          <w:rFonts w:ascii="Arial" w:hAnsi="Arial" w:cs="Arial"/>
          <w:noProof/>
          <w:spacing w:val="-1"/>
          <w:sz w:val="20"/>
        </w:rPr>
        <w:t>y about any security-related incidents (loss of data, hacker attack, unl</w:t>
      </w:r>
      <w:r w:rsidR="00213B44">
        <w:rPr>
          <w:rFonts w:ascii="Arial" w:hAnsi="Arial" w:cs="Arial"/>
          <w:noProof/>
          <w:spacing w:val="-1"/>
          <w:sz w:val="20"/>
        </w:rPr>
        <w:t>a</w:t>
      </w:r>
      <w:r w:rsidR="001932F7" w:rsidRPr="00C01A88">
        <w:rPr>
          <w:rFonts w:ascii="Arial" w:hAnsi="Arial" w:cs="Arial"/>
          <w:noProof/>
          <w:spacing w:val="-1"/>
          <w:sz w:val="20"/>
        </w:rPr>
        <w:t xml:space="preserve">wful access) that occurs affecting </w:t>
      </w:r>
      <w:r w:rsidR="00446B21">
        <w:rPr>
          <w:rFonts w:ascii="Arial" w:hAnsi="Arial" w:cs="Arial"/>
          <w:noProof/>
          <w:spacing w:val="-1"/>
          <w:sz w:val="20"/>
        </w:rPr>
        <w:t xml:space="preserve">Data and/or </w:t>
      </w:r>
      <w:r w:rsidR="001932F7" w:rsidRPr="00C01A88">
        <w:rPr>
          <w:rFonts w:ascii="Arial" w:hAnsi="Arial" w:cs="Arial"/>
          <w:noProof/>
          <w:spacing w:val="-1"/>
          <w:sz w:val="20"/>
        </w:rPr>
        <w:t xml:space="preserve">Confidential Information of the Data Exporter. </w:t>
      </w:r>
    </w:p>
    <w:p w14:paraId="226817D5" w14:textId="77777777" w:rsidR="00606544" w:rsidRPr="00C01A88" w:rsidRDefault="0001453C" w:rsidP="00F679C0">
      <w:pPr>
        <w:widowControl/>
        <w:numPr>
          <w:ilvl w:val="0"/>
          <w:numId w:val="6"/>
        </w:numPr>
        <w:shd w:val="clear" w:color="auto" w:fill="FFFFFF"/>
        <w:spacing w:before="139" w:after="240"/>
        <w:jc w:val="both"/>
        <w:rPr>
          <w:rFonts w:ascii="Arial" w:hAnsi="Arial" w:cs="Arial"/>
          <w:noProof/>
          <w:spacing w:val="-1"/>
          <w:sz w:val="20"/>
        </w:rPr>
      </w:pPr>
      <w:r w:rsidRPr="00C01A88">
        <w:rPr>
          <w:rFonts w:ascii="Arial" w:hAnsi="Arial" w:cs="Arial"/>
          <w:noProof/>
          <w:spacing w:val="-1"/>
          <w:sz w:val="20"/>
        </w:rPr>
        <w:t xml:space="preserve">It will </w:t>
      </w:r>
      <w:r w:rsidR="00606544" w:rsidRPr="00C01A88">
        <w:rPr>
          <w:rFonts w:ascii="Arial" w:hAnsi="Arial" w:cs="Arial"/>
          <w:noProof/>
          <w:spacing w:val="-1"/>
          <w:sz w:val="20"/>
        </w:rPr>
        <w:t>cooperate on request of the Data Exporter in dealing with requests submitted to the Data Exporter by a Data Subject</w:t>
      </w:r>
      <w:r w:rsidR="00F71896" w:rsidRPr="00C01A88">
        <w:rPr>
          <w:rFonts w:ascii="Arial" w:hAnsi="Arial" w:cs="Arial"/>
          <w:noProof/>
          <w:spacing w:val="-1"/>
          <w:sz w:val="20"/>
        </w:rPr>
        <w:t>.</w:t>
      </w:r>
    </w:p>
    <w:p w14:paraId="0E67147F" w14:textId="77777777" w:rsidR="002F745F" w:rsidRPr="00C01A88" w:rsidRDefault="002F745F" w:rsidP="002F745F">
      <w:pPr>
        <w:ind w:right="-23"/>
        <w:jc w:val="both"/>
        <w:rPr>
          <w:rFonts w:ascii="Arial" w:hAnsi="Arial" w:cs="Arial"/>
          <w:sz w:val="20"/>
          <w:lang w:val="en-GB"/>
        </w:rPr>
      </w:pPr>
    </w:p>
    <w:p w14:paraId="2389FA42" w14:textId="77777777" w:rsidR="001932F7" w:rsidRPr="00C01A88" w:rsidRDefault="001932F7" w:rsidP="002F745F">
      <w:pPr>
        <w:ind w:right="-23"/>
        <w:jc w:val="both"/>
        <w:rPr>
          <w:rFonts w:ascii="Arial" w:hAnsi="Arial" w:cs="Arial"/>
          <w:sz w:val="20"/>
          <w:lang w:val="en-GB"/>
        </w:rPr>
      </w:pPr>
    </w:p>
    <w:p w14:paraId="7F5274F3" w14:textId="77777777" w:rsidR="001932F7" w:rsidRPr="00C01A88" w:rsidRDefault="001932F7" w:rsidP="001932F7">
      <w:pPr>
        <w:tabs>
          <w:tab w:val="left" w:pos="-1417"/>
          <w:tab w:val="left" w:pos="-720"/>
          <w:tab w:val="left" w:pos="0"/>
          <w:tab w:val="left" w:pos="480"/>
          <w:tab w:val="left" w:pos="5846"/>
        </w:tabs>
        <w:ind w:right="-23"/>
        <w:rPr>
          <w:rFonts w:ascii="Arial" w:hAnsi="Arial" w:cs="Arial"/>
          <w:b/>
          <w:bCs/>
          <w:sz w:val="20"/>
          <w:u w:val="single"/>
          <w:lang w:val="en-GB"/>
        </w:rPr>
      </w:pPr>
      <w:r w:rsidRPr="00C01A88">
        <w:rPr>
          <w:rFonts w:ascii="Arial" w:hAnsi="Arial" w:cs="Arial"/>
          <w:b/>
          <w:bCs/>
          <w:sz w:val="20"/>
          <w:u w:val="single"/>
          <w:lang w:val="en-GB"/>
        </w:rPr>
        <w:t>Clause 2. Confidentiality</w:t>
      </w:r>
    </w:p>
    <w:p w14:paraId="195D94F7" w14:textId="77777777" w:rsidR="001932F7" w:rsidRPr="00C01A88" w:rsidRDefault="001932F7" w:rsidP="001932F7">
      <w:pPr>
        <w:tabs>
          <w:tab w:val="left" w:pos="-1417"/>
          <w:tab w:val="left" w:pos="-720"/>
          <w:tab w:val="left" w:pos="0"/>
          <w:tab w:val="left" w:pos="480"/>
          <w:tab w:val="left" w:pos="5846"/>
        </w:tabs>
        <w:ind w:right="-23"/>
        <w:rPr>
          <w:rFonts w:ascii="Arial" w:hAnsi="Arial" w:cs="Arial"/>
          <w:bCs/>
          <w:sz w:val="20"/>
          <w:lang w:val="en-GB"/>
        </w:rPr>
      </w:pPr>
    </w:p>
    <w:p w14:paraId="36287B35" w14:textId="77777777" w:rsidR="001932F7" w:rsidRPr="00C01A88" w:rsidRDefault="001932F7" w:rsidP="00FA69A0">
      <w:pPr>
        <w:tabs>
          <w:tab w:val="left" w:pos="-1417"/>
          <w:tab w:val="left" w:pos="-720"/>
          <w:tab w:val="left" w:pos="0"/>
          <w:tab w:val="left" w:pos="480"/>
          <w:tab w:val="left" w:pos="5846"/>
        </w:tabs>
        <w:ind w:left="480" w:right="-23" w:hanging="480"/>
        <w:jc w:val="both"/>
        <w:rPr>
          <w:rFonts w:ascii="Arial" w:hAnsi="Arial" w:cs="Arial"/>
          <w:bCs/>
          <w:sz w:val="20"/>
          <w:lang w:val="en-GB"/>
        </w:rPr>
      </w:pPr>
      <w:r w:rsidRPr="00C01A88">
        <w:rPr>
          <w:rFonts w:ascii="Arial" w:hAnsi="Arial" w:cs="Arial"/>
          <w:bCs/>
          <w:sz w:val="20"/>
          <w:lang w:val="en-GB"/>
        </w:rPr>
        <w:t>2.1</w:t>
      </w:r>
      <w:r w:rsidRPr="00C01A88">
        <w:rPr>
          <w:rFonts w:ascii="Arial" w:hAnsi="Arial" w:cs="Arial"/>
          <w:bCs/>
          <w:sz w:val="20"/>
          <w:lang w:val="en-GB"/>
        </w:rPr>
        <w:tab/>
        <w:t xml:space="preserve">The Data </w:t>
      </w:r>
      <w:r w:rsidR="002C25CC" w:rsidRPr="00C01A88">
        <w:rPr>
          <w:rFonts w:ascii="Arial" w:hAnsi="Arial" w:cs="Arial"/>
          <w:bCs/>
          <w:sz w:val="20"/>
          <w:lang w:val="en-GB"/>
        </w:rPr>
        <w:t>I</w:t>
      </w:r>
      <w:r w:rsidRPr="00C01A88">
        <w:rPr>
          <w:rFonts w:ascii="Arial" w:hAnsi="Arial" w:cs="Arial"/>
          <w:bCs/>
          <w:sz w:val="20"/>
          <w:lang w:val="en-GB"/>
        </w:rPr>
        <w:t xml:space="preserve">mporter agrees not to disclose </w:t>
      </w:r>
      <w:r w:rsidR="00025F8E" w:rsidRPr="00C01A88">
        <w:rPr>
          <w:rFonts w:ascii="Arial" w:hAnsi="Arial" w:cs="Arial"/>
          <w:bCs/>
          <w:sz w:val="20"/>
          <w:lang w:val="en-GB"/>
        </w:rPr>
        <w:t>Data</w:t>
      </w:r>
      <w:r w:rsidRPr="00C01A88">
        <w:rPr>
          <w:rFonts w:ascii="Arial" w:hAnsi="Arial" w:cs="Arial"/>
          <w:bCs/>
          <w:sz w:val="20"/>
          <w:lang w:val="en-GB"/>
        </w:rPr>
        <w:t xml:space="preserve"> </w:t>
      </w:r>
      <w:r w:rsidR="003805A9" w:rsidRPr="00C01A88">
        <w:rPr>
          <w:rFonts w:ascii="Arial" w:hAnsi="Arial" w:cs="Arial"/>
          <w:bCs/>
          <w:sz w:val="20"/>
          <w:lang w:val="en-GB"/>
        </w:rPr>
        <w:t xml:space="preserve">and Confidential Information </w:t>
      </w:r>
      <w:r w:rsidRPr="00C01A88">
        <w:rPr>
          <w:rFonts w:ascii="Arial" w:hAnsi="Arial" w:cs="Arial"/>
          <w:bCs/>
          <w:sz w:val="20"/>
          <w:lang w:val="en-GB"/>
        </w:rPr>
        <w:t>to third parties wit</w:t>
      </w:r>
      <w:r w:rsidRPr="00C01A88">
        <w:rPr>
          <w:rFonts w:ascii="Arial" w:hAnsi="Arial" w:cs="Arial"/>
          <w:bCs/>
          <w:sz w:val="20"/>
          <w:lang w:val="en-GB"/>
        </w:rPr>
        <w:t>h</w:t>
      </w:r>
      <w:r w:rsidRPr="00C01A88">
        <w:rPr>
          <w:rFonts w:ascii="Arial" w:hAnsi="Arial" w:cs="Arial"/>
          <w:bCs/>
          <w:sz w:val="20"/>
          <w:lang w:val="en-GB"/>
        </w:rPr>
        <w:t xml:space="preserve">out the consent of the </w:t>
      </w:r>
      <w:r w:rsidR="002C25CC" w:rsidRPr="00C01A88">
        <w:rPr>
          <w:rFonts w:ascii="Arial" w:hAnsi="Arial" w:cs="Arial"/>
          <w:bCs/>
          <w:sz w:val="20"/>
          <w:lang w:val="en-GB"/>
        </w:rPr>
        <w:t>Data E</w:t>
      </w:r>
      <w:r w:rsidRPr="00C01A88">
        <w:rPr>
          <w:rFonts w:ascii="Arial" w:hAnsi="Arial" w:cs="Arial"/>
          <w:bCs/>
          <w:sz w:val="20"/>
          <w:lang w:val="en-GB"/>
        </w:rPr>
        <w:t>xporter and under an agreement by the third party to be bound by the obligations of this Clause 2.</w:t>
      </w:r>
    </w:p>
    <w:p w14:paraId="4A0B71ED" w14:textId="77777777" w:rsidR="001932F7" w:rsidRPr="00C01A88" w:rsidRDefault="001932F7" w:rsidP="001932F7">
      <w:pPr>
        <w:tabs>
          <w:tab w:val="left" w:pos="-1417"/>
          <w:tab w:val="left" w:pos="-720"/>
          <w:tab w:val="left" w:pos="0"/>
          <w:tab w:val="left" w:pos="480"/>
          <w:tab w:val="left" w:pos="5846"/>
        </w:tabs>
        <w:ind w:left="480" w:right="-23" w:hanging="480"/>
        <w:rPr>
          <w:rFonts w:ascii="Arial" w:hAnsi="Arial" w:cs="Arial"/>
          <w:bCs/>
          <w:sz w:val="20"/>
          <w:lang w:val="en-GB"/>
        </w:rPr>
      </w:pPr>
    </w:p>
    <w:p w14:paraId="341E6A7D" w14:textId="77777777" w:rsidR="001932F7" w:rsidRPr="00C01A88" w:rsidRDefault="001932F7" w:rsidP="001932F7">
      <w:pPr>
        <w:numPr>
          <w:ilvl w:val="1"/>
          <w:numId w:val="8"/>
        </w:numPr>
        <w:tabs>
          <w:tab w:val="left" w:pos="-1417"/>
          <w:tab w:val="left" w:pos="-720"/>
          <w:tab w:val="left" w:pos="0"/>
          <w:tab w:val="left" w:pos="480"/>
          <w:tab w:val="left" w:pos="5846"/>
        </w:tabs>
        <w:ind w:right="-23"/>
        <w:rPr>
          <w:rFonts w:ascii="Arial" w:hAnsi="Arial" w:cs="Arial"/>
          <w:bCs/>
          <w:sz w:val="20"/>
          <w:lang w:val="en-GB"/>
        </w:rPr>
      </w:pPr>
      <w:r w:rsidRPr="00C01A88">
        <w:rPr>
          <w:rFonts w:ascii="Arial" w:hAnsi="Arial" w:cs="Arial"/>
          <w:bCs/>
          <w:sz w:val="20"/>
          <w:lang w:val="en-GB"/>
        </w:rPr>
        <w:t>The obligations under this Clause 2 shall n</w:t>
      </w:r>
      <w:r w:rsidR="00E57A26" w:rsidRPr="00C01A88">
        <w:rPr>
          <w:rFonts w:ascii="Arial" w:hAnsi="Arial" w:cs="Arial"/>
          <w:bCs/>
          <w:sz w:val="20"/>
          <w:lang w:val="en-GB"/>
        </w:rPr>
        <w:t>ot extend to any data</w:t>
      </w:r>
      <w:r w:rsidRPr="00C01A88">
        <w:rPr>
          <w:rFonts w:ascii="Arial" w:hAnsi="Arial" w:cs="Arial"/>
          <w:bCs/>
          <w:sz w:val="20"/>
          <w:lang w:val="en-GB"/>
        </w:rPr>
        <w:t>:</w:t>
      </w:r>
    </w:p>
    <w:p w14:paraId="0DE80BA4" w14:textId="77777777" w:rsidR="001932F7" w:rsidRPr="00C01A88" w:rsidRDefault="001932F7" w:rsidP="00FA69A0">
      <w:pPr>
        <w:numPr>
          <w:ilvl w:val="0"/>
          <w:numId w:val="9"/>
        </w:numPr>
        <w:tabs>
          <w:tab w:val="left" w:pos="-1417"/>
          <w:tab w:val="left" w:pos="-720"/>
          <w:tab w:val="left" w:pos="0"/>
          <w:tab w:val="left" w:pos="709"/>
          <w:tab w:val="left" w:pos="5846"/>
        </w:tabs>
        <w:ind w:left="709" w:right="-23" w:hanging="283"/>
        <w:rPr>
          <w:rFonts w:ascii="Arial" w:hAnsi="Arial" w:cs="Arial"/>
          <w:bCs/>
          <w:sz w:val="20"/>
          <w:lang w:val="en-GB"/>
        </w:rPr>
      </w:pPr>
      <w:r w:rsidRPr="00C01A88">
        <w:rPr>
          <w:rFonts w:ascii="Arial" w:hAnsi="Arial" w:cs="Arial"/>
          <w:bCs/>
          <w:sz w:val="20"/>
          <w:lang w:val="en-GB"/>
        </w:rPr>
        <w:t>which is or becomes publicly available through no breach of this Agreement;</w:t>
      </w:r>
    </w:p>
    <w:p w14:paraId="1A1337F8" w14:textId="77777777" w:rsidR="001932F7" w:rsidRPr="00C01A88" w:rsidRDefault="002C25CC" w:rsidP="00FA69A0">
      <w:pPr>
        <w:numPr>
          <w:ilvl w:val="0"/>
          <w:numId w:val="9"/>
        </w:numPr>
        <w:tabs>
          <w:tab w:val="left" w:pos="-1417"/>
          <w:tab w:val="left" w:pos="-720"/>
          <w:tab w:val="left" w:pos="0"/>
          <w:tab w:val="left" w:pos="709"/>
          <w:tab w:val="left" w:pos="5846"/>
        </w:tabs>
        <w:ind w:left="709" w:right="-23" w:hanging="283"/>
        <w:rPr>
          <w:rFonts w:ascii="Arial" w:hAnsi="Arial" w:cs="Arial"/>
          <w:bCs/>
          <w:sz w:val="20"/>
          <w:lang w:val="en-GB"/>
        </w:rPr>
      </w:pPr>
      <w:r w:rsidRPr="00C01A88">
        <w:rPr>
          <w:rFonts w:ascii="Arial" w:hAnsi="Arial" w:cs="Arial"/>
          <w:bCs/>
          <w:sz w:val="20"/>
          <w:lang w:val="en-GB"/>
        </w:rPr>
        <w:t>which Data I</w:t>
      </w:r>
      <w:r w:rsidR="001932F7" w:rsidRPr="00C01A88">
        <w:rPr>
          <w:rFonts w:ascii="Arial" w:hAnsi="Arial" w:cs="Arial"/>
          <w:bCs/>
          <w:sz w:val="20"/>
          <w:lang w:val="en-GB"/>
        </w:rPr>
        <w:t>mporter can demonstrate that it possessed free of any obligation of confidence prior to, or developed independently from, disclosure under this Agreement;</w:t>
      </w:r>
    </w:p>
    <w:p w14:paraId="6E56F112" w14:textId="77777777" w:rsidR="001932F7" w:rsidRPr="00C01A88" w:rsidRDefault="002C25CC" w:rsidP="00FA69A0">
      <w:pPr>
        <w:numPr>
          <w:ilvl w:val="0"/>
          <w:numId w:val="9"/>
        </w:numPr>
        <w:tabs>
          <w:tab w:val="left" w:pos="-1417"/>
          <w:tab w:val="left" w:pos="-720"/>
          <w:tab w:val="left" w:pos="0"/>
          <w:tab w:val="left" w:pos="709"/>
          <w:tab w:val="left" w:pos="5846"/>
        </w:tabs>
        <w:ind w:left="709" w:right="-23" w:hanging="283"/>
        <w:rPr>
          <w:rFonts w:ascii="Arial" w:hAnsi="Arial" w:cs="Arial"/>
          <w:bCs/>
          <w:sz w:val="20"/>
          <w:lang w:val="en-GB"/>
        </w:rPr>
      </w:pPr>
      <w:r w:rsidRPr="00C01A88">
        <w:rPr>
          <w:rFonts w:ascii="Arial" w:hAnsi="Arial" w:cs="Arial"/>
          <w:bCs/>
          <w:sz w:val="20"/>
          <w:lang w:val="en-GB"/>
        </w:rPr>
        <w:t>which Data I</w:t>
      </w:r>
      <w:r w:rsidR="001932F7" w:rsidRPr="00C01A88">
        <w:rPr>
          <w:rFonts w:ascii="Arial" w:hAnsi="Arial" w:cs="Arial"/>
          <w:bCs/>
          <w:sz w:val="20"/>
          <w:lang w:val="en-GB"/>
        </w:rPr>
        <w:t>mporter receives from a third party which is not legally prohibited from disclosing such information; or</w:t>
      </w:r>
    </w:p>
    <w:p w14:paraId="186B206D" w14:textId="77777777" w:rsidR="001932F7" w:rsidRPr="00C01A88" w:rsidRDefault="002C25CC" w:rsidP="00FA69A0">
      <w:pPr>
        <w:numPr>
          <w:ilvl w:val="0"/>
          <w:numId w:val="9"/>
        </w:numPr>
        <w:tabs>
          <w:tab w:val="left" w:pos="-1417"/>
          <w:tab w:val="left" w:pos="-720"/>
          <w:tab w:val="left" w:pos="0"/>
          <w:tab w:val="left" w:pos="709"/>
          <w:tab w:val="left" w:pos="5846"/>
        </w:tabs>
        <w:ind w:left="709" w:right="-23" w:hanging="283"/>
        <w:rPr>
          <w:rFonts w:ascii="Arial" w:hAnsi="Arial" w:cs="Arial"/>
          <w:bCs/>
          <w:sz w:val="20"/>
          <w:lang w:val="en-GB"/>
        </w:rPr>
      </w:pPr>
      <w:r w:rsidRPr="00C01A88">
        <w:rPr>
          <w:rFonts w:ascii="Arial" w:hAnsi="Arial" w:cs="Arial"/>
          <w:bCs/>
          <w:sz w:val="20"/>
          <w:lang w:val="en-GB"/>
        </w:rPr>
        <w:t>which Data I</w:t>
      </w:r>
      <w:r w:rsidR="001932F7" w:rsidRPr="00C01A88">
        <w:rPr>
          <w:rFonts w:ascii="Arial" w:hAnsi="Arial" w:cs="Arial"/>
          <w:bCs/>
          <w:sz w:val="20"/>
          <w:lang w:val="en-GB"/>
        </w:rPr>
        <w:t xml:space="preserve">mporter is required by law to disclose. </w:t>
      </w:r>
    </w:p>
    <w:p w14:paraId="60C7A3D4" w14:textId="77777777" w:rsidR="001932F7" w:rsidRPr="00C01A88" w:rsidRDefault="001932F7" w:rsidP="001932F7">
      <w:pPr>
        <w:tabs>
          <w:tab w:val="left" w:pos="-1417"/>
          <w:tab w:val="left" w:pos="-720"/>
          <w:tab w:val="left" w:pos="0"/>
          <w:tab w:val="left" w:pos="480"/>
          <w:tab w:val="left" w:pos="5846"/>
        </w:tabs>
        <w:ind w:right="-23"/>
        <w:rPr>
          <w:rFonts w:ascii="Arial" w:hAnsi="Arial" w:cs="Arial"/>
          <w:bCs/>
          <w:sz w:val="20"/>
          <w:lang w:val="en-GB"/>
        </w:rPr>
      </w:pPr>
    </w:p>
    <w:p w14:paraId="65E4D8A0" w14:textId="77777777" w:rsidR="001932F7" w:rsidRPr="00C01A88" w:rsidRDefault="001932F7" w:rsidP="00FA69A0">
      <w:pPr>
        <w:tabs>
          <w:tab w:val="left" w:pos="-1417"/>
          <w:tab w:val="left" w:pos="-720"/>
          <w:tab w:val="left" w:pos="0"/>
          <w:tab w:val="left" w:pos="480"/>
          <w:tab w:val="left" w:pos="5846"/>
        </w:tabs>
        <w:ind w:left="360" w:right="-23" w:hanging="360"/>
        <w:jc w:val="both"/>
        <w:rPr>
          <w:rFonts w:ascii="Arial" w:hAnsi="Arial" w:cs="Arial"/>
          <w:bCs/>
          <w:sz w:val="20"/>
          <w:lang w:val="en-GB"/>
        </w:rPr>
      </w:pPr>
      <w:r w:rsidRPr="00C01A88">
        <w:rPr>
          <w:rFonts w:ascii="Arial" w:hAnsi="Arial" w:cs="Arial"/>
          <w:bCs/>
          <w:sz w:val="20"/>
          <w:lang w:val="en-GB"/>
        </w:rPr>
        <w:t>2.3</w:t>
      </w:r>
      <w:r w:rsidRPr="00C01A88">
        <w:rPr>
          <w:rFonts w:ascii="Arial" w:hAnsi="Arial" w:cs="Arial"/>
          <w:bCs/>
          <w:sz w:val="20"/>
          <w:lang w:val="en-GB"/>
        </w:rPr>
        <w:tab/>
        <w:t xml:space="preserve">The obligations of this Clause 2 shall survive this Agreement after termination or expiration of this Agreement. </w:t>
      </w:r>
      <w:r w:rsidR="00E57A26" w:rsidRPr="00C01A88">
        <w:rPr>
          <w:rFonts w:ascii="Arial" w:hAnsi="Arial" w:cs="Arial"/>
          <w:bCs/>
          <w:sz w:val="20"/>
          <w:lang w:val="en-GB"/>
        </w:rPr>
        <w:t xml:space="preserve">The Parties agree to destroy all Data and copies of Data after termination or expiration of this </w:t>
      </w:r>
      <w:r w:rsidR="002C25CC" w:rsidRPr="00C01A88">
        <w:rPr>
          <w:rFonts w:ascii="Arial" w:hAnsi="Arial" w:cs="Arial"/>
          <w:bCs/>
          <w:sz w:val="20"/>
          <w:lang w:val="en-GB"/>
        </w:rPr>
        <w:t>A</w:t>
      </w:r>
      <w:r w:rsidR="00E57A26" w:rsidRPr="00C01A88">
        <w:rPr>
          <w:rFonts w:ascii="Arial" w:hAnsi="Arial" w:cs="Arial"/>
          <w:bCs/>
          <w:sz w:val="20"/>
          <w:lang w:val="en-GB"/>
        </w:rPr>
        <w:t xml:space="preserve">greement; </w:t>
      </w:r>
      <w:r w:rsidRPr="00C01A88">
        <w:rPr>
          <w:rFonts w:ascii="Arial" w:hAnsi="Arial" w:cs="Arial"/>
          <w:bCs/>
          <w:sz w:val="20"/>
          <w:lang w:val="en-GB"/>
        </w:rPr>
        <w:t xml:space="preserve">however, that </w:t>
      </w:r>
      <w:r w:rsidR="00E57A26" w:rsidRPr="00C01A88">
        <w:rPr>
          <w:rFonts w:ascii="Arial" w:hAnsi="Arial" w:cs="Arial"/>
          <w:bCs/>
          <w:sz w:val="20"/>
          <w:lang w:val="en-GB"/>
        </w:rPr>
        <w:t>the Parties</w:t>
      </w:r>
      <w:r w:rsidRPr="00C01A88">
        <w:rPr>
          <w:rFonts w:ascii="Arial" w:hAnsi="Arial" w:cs="Arial"/>
          <w:bCs/>
          <w:sz w:val="20"/>
          <w:lang w:val="en-GB"/>
        </w:rPr>
        <w:t xml:space="preserve"> shall be entitled to retain </w:t>
      </w:r>
      <w:r w:rsidR="00E57A26" w:rsidRPr="00C01A88">
        <w:rPr>
          <w:rFonts w:ascii="Arial" w:hAnsi="Arial" w:cs="Arial"/>
          <w:bCs/>
          <w:sz w:val="20"/>
          <w:lang w:val="en-GB"/>
        </w:rPr>
        <w:t>Data</w:t>
      </w:r>
      <w:r w:rsidRPr="00C01A88">
        <w:rPr>
          <w:rFonts w:ascii="Arial" w:hAnsi="Arial" w:cs="Arial"/>
          <w:bCs/>
          <w:sz w:val="20"/>
          <w:lang w:val="en-GB"/>
        </w:rPr>
        <w:t xml:space="preserve"> to ensure compliance with </w:t>
      </w:r>
      <w:r w:rsidR="00E57A26" w:rsidRPr="00C01A88">
        <w:rPr>
          <w:rFonts w:ascii="Arial" w:hAnsi="Arial" w:cs="Arial"/>
          <w:bCs/>
          <w:sz w:val="20"/>
          <w:lang w:val="en-GB"/>
        </w:rPr>
        <w:t>legal or regulatory retention</w:t>
      </w:r>
      <w:r w:rsidRPr="00C01A88">
        <w:rPr>
          <w:rFonts w:ascii="Arial" w:hAnsi="Arial" w:cs="Arial"/>
          <w:bCs/>
          <w:sz w:val="20"/>
          <w:lang w:val="en-GB"/>
        </w:rPr>
        <w:t xml:space="preserve"> obligations.</w:t>
      </w:r>
    </w:p>
    <w:p w14:paraId="17575F73" w14:textId="77777777" w:rsidR="002F745F" w:rsidRPr="00C01A88" w:rsidRDefault="002F745F" w:rsidP="00FA69A0">
      <w:pPr>
        <w:ind w:right="-23"/>
        <w:jc w:val="both"/>
        <w:rPr>
          <w:rFonts w:ascii="Arial" w:hAnsi="Arial" w:cs="Arial"/>
          <w:sz w:val="20"/>
          <w:lang w:val="en-GB"/>
        </w:rPr>
      </w:pPr>
    </w:p>
    <w:p w14:paraId="0DF572C8" w14:textId="77777777" w:rsidR="003805A9" w:rsidRPr="00C01A88" w:rsidRDefault="003805A9" w:rsidP="00FA69A0">
      <w:pPr>
        <w:ind w:right="-23"/>
        <w:jc w:val="both"/>
        <w:rPr>
          <w:rFonts w:ascii="Arial" w:hAnsi="Arial" w:cs="Arial"/>
          <w:sz w:val="20"/>
          <w:lang w:val="en-GB"/>
        </w:rPr>
      </w:pPr>
    </w:p>
    <w:p w14:paraId="1C411862" w14:textId="77777777" w:rsidR="003805A9" w:rsidRPr="00C01A88" w:rsidRDefault="00CC7AF9" w:rsidP="00FA69A0">
      <w:pPr>
        <w:ind w:right="-23"/>
        <w:jc w:val="both"/>
        <w:rPr>
          <w:rFonts w:ascii="Arial" w:hAnsi="Arial" w:cs="Arial"/>
          <w:b/>
          <w:sz w:val="20"/>
          <w:highlight w:val="lightGray"/>
          <w:u w:val="single"/>
          <w:lang w:val="en-GB"/>
        </w:rPr>
      </w:pPr>
      <w:r w:rsidRPr="00C01A88">
        <w:rPr>
          <w:rFonts w:ascii="Arial" w:hAnsi="Arial" w:cs="Arial"/>
          <w:b/>
          <w:sz w:val="20"/>
          <w:highlight w:val="lightGray"/>
          <w:u w:val="single"/>
          <w:lang w:val="en-GB"/>
        </w:rPr>
        <w:t xml:space="preserve">[Optional: </w:t>
      </w:r>
      <w:r w:rsidR="003805A9" w:rsidRPr="00C01A88">
        <w:rPr>
          <w:rFonts w:ascii="Arial" w:hAnsi="Arial" w:cs="Arial"/>
          <w:b/>
          <w:sz w:val="20"/>
          <w:highlight w:val="lightGray"/>
          <w:u w:val="single"/>
          <w:lang w:val="en-GB"/>
        </w:rPr>
        <w:t xml:space="preserve">Clause </w:t>
      </w:r>
      <w:r w:rsidR="00F71896" w:rsidRPr="00C01A88">
        <w:rPr>
          <w:rFonts w:ascii="Arial" w:hAnsi="Arial" w:cs="Arial"/>
          <w:b/>
          <w:sz w:val="20"/>
          <w:highlight w:val="lightGray"/>
          <w:u w:val="single"/>
          <w:lang w:val="en-GB"/>
        </w:rPr>
        <w:t>3.</w:t>
      </w:r>
      <w:r w:rsidR="003805A9" w:rsidRPr="00C01A88">
        <w:rPr>
          <w:rFonts w:ascii="Arial" w:hAnsi="Arial" w:cs="Arial"/>
          <w:b/>
          <w:sz w:val="20"/>
          <w:highlight w:val="lightGray"/>
          <w:u w:val="single"/>
          <w:lang w:val="en-GB"/>
        </w:rPr>
        <w:t xml:space="preserve"> Results</w:t>
      </w:r>
    </w:p>
    <w:p w14:paraId="08512426" w14:textId="77777777" w:rsidR="003805A9" w:rsidRPr="00C01A88" w:rsidRDefault="003805A9" w:rsidP="003805A9">
      <w:pPr>
        <w:tabs>
          <w:tab w:val="left" w:pos="426"/>
        </w:tabs>
        <w:ind w:right="-23"/>
        <w:jc w:val="both"/>
        <w:rPr>
          <w:rFonts w:ascii="Arial" w:hAnsi="Arial" w:cs="Arial"/>
          <w:sz w:val="20"/>
          <w:highlight w:val="lightGray"/>
          <w:lang w:val="en-GB"/>
        </w:rPr>
      </w:pPr>
    </w:p>
    <w:p w14:paraId="2BE4704A" w14:textId="77777777" w:rsidR="001A272C" w:rsidRPr="00C01A88" w:rsidRDefault="001A272C" w:rsidP="001A272C">
      <w:pPr>
        <w:tabs>
          <w:tab w:val="left" w:pos="-1417"/>
          <w:tab w:val="left" w:pos="-720"/>
          <w:tab w:val="left" w:pos="0"/>
          <w:tab w:val="left" w:pos="480"/>
          <w:tab w:val="left" w:pos="5846"/>
        </w:tabs>
        <w:ind w:left="480" w:right="-23" w:hanging="480"/>
        <w:rPr>
          <w:rFonts w:ascii="Arial" w:hAnsi="Arial" w:cs="Arial"/>
          <w:bCs/>
          <w:sz w:val="20"/>
          <w:highlight w:val="lightGray"/>
          <w:lang w:val="en-GB"/>
        </w:rPr>
      </w:pPr>
      <w:r w:rsidRPr="00C01A88">
        <w:rPr>
          <w:rFonts w:ascii="Arial" w:hAnsi="Arial" w:cs="Arial"/>
          <w:bCs/>
          <w:sz w:val="20"/>
          <w:highlight w:val="lightGray"/>
          <w:lang w:val="en-GB"/>
        </w:rPr>
        <w:t>3.1</w:t>
      </w:r>
      <w:r w:rsidRPr="00C01A88">
        <w:rPr>
          <w:rFonts w:ascii="Arial" w:hAnsi="Arial" w:cs="Arial"/>
          <w:bCs/>
          <w:sz w:val="20"/>
          <w:highlight w:val="lightGray"/>
          <w:lang w:val="en-GB"/>
        </w:rPr>
        <w:tab/>
        <w:t>All discoveries, developments, databases, inventions (whether patentable or not), methods, r</w:t>
      </w:r>
      <w:r w:rsidRPr="00C01A88">
        <w:rPr>
          <w:rFonts w:ascii="Arial" w:hAnsi="Arial" w:cs="Arial"/>
          <w:bCs/>
          <w:sz w:val="20"/>
          <w:highlight w:val="lightGray"/>
          <w:lang w:val="en-GB"/>
        </w:rPr>
        <w:t>e</w:t>
      </w:r>
      <w:r w:rsidRPr="00C01A88">
        <w:rPr>
          <w:rFonts w:ascii="Arial" w:hAnsi="Arial" w:cs="Arial"/>
          <w:bCs/>
          <w:sz w:val="20"/>
          <w:highlight w:val="lightGray"/>
          <w:lang w:val="en-GB"/>
        </w:rPr>
        <w:t>ports, know-how, or trade secrets which are made by the Data Importer as a result of the conduct of the Analyses (</w:t>
      </w:r>
      <w:r w:rsidRPr="00C01A88">
        <w:rPr>
          <w:rFonts w:ascii="Arial" w:hAnsi="Arial" w:cs="Arial"/>
          <w:sz w:val="20"/>
          <w:highlight w:val="lightGray"/>
          <w:lang w:val="en-GB"/>
        </w:rPr>
        <w:t xml:space="preserve">hereinafter: </w:t>
      </w:r>
      <w:r w:rsidRPr="00C01A88">
        <w:rPr>
          <w:rFonts w:ascii="Arial" w:hAnsi="Arial" w:cs="Arial"/>
          <w:bCs/>
          <w:sz w:val="20"/>
          <w:highlight w:val="lightGray"/>
          <w:lang w:val="en-GB"/>
        </w:rPr>
        <w:t>“</w:t>
      </w:r>
      <w:r w:rsidRPr="00C01A88">
        <w:rPr>
          <w:rFonts w:ascii="Arial" w:hAnsi="Arial" w:cs="Arial"/>
          <w:b/>
          <w:bCs/>
          <w:sz w:val="20"/>
          <w:highlight w:val="lightGray"/>
          <w:lang w:val="en-GB"/>
        </w:rPr>
        <w:t>Results</w:t>
      </w:r>
      <w:r w:rsidRPr="00C01A88">
        <w:rPr>
          <w:rFonts w:ascii="Arial" w:hAnsi="Arial" w:cs="Arial"/>
          <w:bCs/>
          <w:sz w:val="20"/>
          <w:highlight w:val="lightGray"/>
          <w:lang w:val="en-GB"/>
        </w:rPr>
        <w:t>”) shall be the solely property of the Data Importer.</w:t>
      </w:r>
    </w:p>
    <w:p w14:paraId="75B4A058" w14:textId="77777777" w:rsidR="001A272C" w:rsidRPr="00C01A88" w:rsidRDefault="001A272C" w:rsidP="001A272C">
      <w:pPr>
        <w:tabs>
          <w:tab w:val="left" w:pos="-1417"/>
          <w:tab w:val="left" w:pos="-720"/>
          <w:tab w:val="left" w:pos="0"/>
          <w:tab w:val="left" w:pos="480"/>
          <w:tab w:val="left" w:pos="5846"/>
        </w:tabs>
        <w:ind w:left="480" w:right="-23" w:hanging="480"/>
        <w:rPr>
          <w:rFonts w:ascii="Arial" w:hAnsi="Arial" w:cs="Arial"/>
          <w:bCs/>
          <w:sz w:val="20"/>
          <w:highlight w:val="lightGray"/>
          <w:lang w:val="en-GB"/>
        </w:rPr>
      </w:pPr>
    </w:p>
    <w:p w14:paraId="2D784B87" w14:textId="77777777" w:rsidR="001A272C" w:rsidRPr="00C01A88" w:rsidRDefault="001A272C" w:rsidP="001A272C">
      <w:pPr>
        <w:tabs>
          <w:tab w:val="left" w:pos="-1417"/>
          <w:tab w:val="left" w:pos="-720"/>
          <w:tab w:val="left" w:pos="0"/>
          <w:tab w:val="left" w:pos="480"/>
          <w:tab w:val="left" w:pos="5846"/>
        </w:tabs>
        <w:ind w:left="480" w:right="-23" w:hanging="480"/>
        <w:rPr>
          <w:rStyle w:val="Hervorhebung"/>
          <w:rFonts w:ascii="Arial" w:hAnsi="Arial" w:cs="Arial"/>
          <w:sz w:val="20"/>
        </w:rPr>
      </w:pPr>
      <w:r w:rsidRPr="00C01A88">
        <w:rPr>
          <w:rFonts w:ascii="Arial" w:hAnsi="Arial" w:cs="Arial"/>
          <w:bCs/>
          <w:sz w:val="20"/>
          <w:highlight w:val="lightGray"/>
          <w:lang w:val="en-GB"/>
        </w:rPr>
        <w:t>3.2</w:t>
      </w:r>
      <w:r w:rsidRPr="00C01A88">
        <w:rPr>
          <w:rFonts w:ascii="Arial" w:hAnsi="Arial" w:cs="Arial"/>
          <w:bCs/>
          <w:sz w:val="20"/>
          <w:highlight w:val="lightGray"/>
          <w:lang w:val="en-GB"/>
        </w:rPr>
        <w:tab/>
        <w:t xml:space="preserve">The Data Importer shall grant the Data Exporter a non-exclusive, royalty-free and </w:t>
      </w:r>
      <w:proofErr w:type="spellStart"/>
      <w:r w:rsidRPr="00C01A88">
        <w:rPr>
          <w:rFonts w:ascii="Arial" w:hAnsi="Arial" w:cs="Arial"/>
          <w:bCs/>
          <w:sz w:val="20"/>
          <w:highlight w:val="lightGray"/>
          <w:lang w:val="en-GB"/>
        </w:rPr>
        <w:t>sublicensable</w:t>
      </w:r>
      <w:proofErr w:type="spellEnd"/>
      <w:r w:rsidRPr="00C01A88">
        <w:rPr>
          <w:rFonts w:ascii="Arial" w:hAnsi="Arial" w:cs="Arial"/>
          <w:bCs/>
          <w:sz w:val="20"/>
          <w:highlight w:val="lightGray"/>
          <w:lang w:val="en-GB"/>
        </w:rPr>
        <w:t xml:space="preserve"> license to utilize all such Results for all non-commercial research and educational purposes.</w:t>
      </w:r>
      <w:r w:rsidR="00CC7AF9" w:rsidRPr="00C01A88">
        <w:rPr>
          <w:rFonts w:ascii="Arial" w:hAnsi="Arial" w:cs="Arial"/>
          <w:bCs/>
          <w:sz w:val="20"/>
          <w:highlight w:val="lightGray"/>
          <w:lang w:val="en-GB"/>
        </w:rPr>
        <w:t>]</w:t>
      </w:r>
    </w:p>
    <w:p w14:paraId="7AF641BF" w14:textId="77777777" w:rsidR="001A272C" w:rsidRPr="00C01A88" w:rsidRDefault="001A272C" w:rsidP="00FA69A0">
      <w:pPr>
        <w:ind w:right="-23"/>
        <w:jc w:val="both"/>
        <w:rPr>
          <w:rFonts w:ascii="Arial" w:hAnsi="Arial" w:cs="Arial"/>
          <w:sz w:val="20"/>
          <w:lang w:val="en-GB"/>
        </w:rPr>
      </w:pPr>
    </w:p>
    <w:p w14:paraId="54453612" w14:textId="77777777" w:rsidR="00FF22F3" w:rsidRPr="00C01A88" w:rsidRDefault="00FF22F3" w:rsidP="00FA69A0">
      <w:pPr>
        <w:ind w:right="-23"/>
        <w:jc w:val="both"/>
        <w:rPr>
          <w:rFonts w:ascii="Arial" w:hAnsi="Arial" w:cs="Arial"/>
          <w:sz w:val="20"/>
          <w:lang w:val="en-GB"/>
        </w:rPr>
      </w:pPr>
    </w:p>
    <w:p w14:paraId="7E3829C6" w14:textId="77777777" w:rsidR="00FF22F3" w:rsidRPr="00C01A88" w:rsidRDefault="00CC7AF9" w:rsidP="00FA69A0">
      <w:pPr>
        <w:ind w:right="-23"/>
        <w:jc w:val="both"/>
        <w:rPr>
          <w:rFonts w:ascii="Arial" w:hAnsi="Arial" w:cs="Arial"/>
          <w:b/>
          <w:sz w:val="20"/>
          <w:highlight w:val="lightGray"/>
          <w:u w:val="single"/>
          <w:lang w:val="en-GB"/>
        </w:rPr>
      </w:pPr>
      <w:r w:rsidRPr="00C01A88">
        <w:rPr>
          <w:rFonts w:ascii="Arial" w:hAnsi="Arial" w:cs="Arial"/>
          <w:b/>
          <w:sz w:val="20"/>
          <w:highlight w:val="lightGray"/>
          <w:u w:val="single"/>
          <w:lang w:val="en-GB"/>
        </w:rPr>
        <w:t xml:space="preserve">[Optional: </w:t>
      </w:r>
      <w:r w:rsidR="00FF22F3" w:rsidRPr="00C01A88">
        <w:rPr>
          <w:rFonts w:ascii="Arial" w:hAnsi="Arial" w:cs="Arial"/>
          <w:b/>
          <w:sz w:val="20"/>
          <w:highlight w:val="lightGray"/>
          <w:u w:val="single"/>
          <w:lang w:val="en-GB"/>
        </w:rPr>
        <w:t>Clause</w:t>
      </w:r>
      <w:r w:rsidR="00F71896" w:rsidRPr="00C01A88">
        <w:rPr>
          <w:rFonts w:ascii="Arial" w:hAnsi="Arial" w:cs="Arial"/>
          <w:b/>
          <w:sz w:val="20"/>
          <w:highlight w:val="lightGray"/>
          <w:u w:val="single"/>
          <w:lang w:val="en-GB"/>
        </w:rPr>
        <w:t xml:space="preserve"> 4.</w:t>
      </w:r>
      <w:r w:rsidRPr="00C01A88">
        <w:rPr>
          <w:rFonts w:ascii="Arial" w:hAnsi="Arial" w:cs="Arial"/>
          <w:b/>
          <w:sz w:val="20"/>
          <w:highlight w:val="lightGray"/>
          <w:u w:val="single"/>
          <w:lang w:val="en-GB"/>
        </w:rPr>
        <w:t xml:space="preserve"> </w:t>
      </w:r>
      <w:r w:rsidR="00FF22F3" w:rsidRPr="00C01A88">
        <w:rPr>
          <w:rFonts w:ascii="Arial" w:hAnsi="Arial" w:cs="Arial"/>
          <w:b/>
          <w:sz w:val="20"/>
          <w:highlight w:val="lightGray"/>
          <w:u w:val="single"/>
          <w:lang w:val="en-GB"/>
        </w:rPr>
        <w:t>Publication</w:t>
      </w:r>
    </w:p>
    <w:p w14:paraId="4BA79DF2" w14:textId="77777777" w:rsidR="00CC7AF9" w:rsidRPr="00C01A88" w:rsidRDefault="00CC7AF9" w:rsidP="00CC7AF9">
      <w:pPr>
        <w:tabs>
          <w:tab w:val="left" w:pos="-1417"/>
          <w:tab w:val="left" w:pos="-720"/>
          <w:tab w:val="left" w:pos="0"/>
          <w:tab w:val="left" w:pos="5846"/>
        </w:tabs>
        <w:ind w:right="-23"/>
        <w:rPr>
          <w:rFonts w:ascii="Arial" w:hAnsi="Arial" w:cs="Arial"/>
          <w:sz w:val="20"/>
          <w:highlight w:val="lightGray"/>
          <w:lang w:val="en-GB"/>
        </w:rPr>
      </w:pPr>
    </w:p>
    <w:p w14:paraId="7863210E" w14:textId="77777777" w:rsidR="001A272C" w:rsidRPr="00C01A88" w:rsidRDefault="001A272C" w:rsidP="00CC7AF9">
      <w:pPr>
        <w:tabs>
          <w:tab w:val="left" w:pos="-1417"/>
          <w:tab w:val="left" w:pos="-720"/>
          <w:tab w:val="left" w:pos="0"/>
          <w:tab w:val="left" w:pos="5846"/>
        </w:tabs>
        <w:ind w:right="-23"/>
        <w:rPr>
          <w:rFonts w:ascii="Arial" w:hAnsi="Arial" w:cs="Arial"/>
          <w:sz w:val="20"/>
          <w:lang w:val="en-GB"/>
        </w:rPr>
      </w:pPr>
      <w:r w:rsidRPr="00C01A88">
        <w:rPr>
          <w:rFonts w:ascii="Arial" w:hAnsi="Arial" w:cs="Arial"/>
          <w:sz w:val="20"/>
          <w:highlight w:val="lightGray"/>
          <w:lang w:val="en-GB"/>
        </w:rPr>
        <w:t xml:space="preserve">The Parties contemplate jointly </w:t>
      </w:r>
      <w:proofErr w:type="spellStart"/>
      <w:r w:rsidRPr="00C01A88">
        <w:rPr>
          <w:rFonts w:ascii="Arial" w:hAnsi="Arial" w:cs="Arial"/>
          <w:sz w:val="20"/>
          <w:highlight w:val="lightGray"/>
          <w:lang w:val="en-GB"/>
        </w:rPr>
        <w:t>publishling</w:t>
      </w:r>
      <w:proofErr w:type="spellEnd"/>
      <w:r w:rsidRPr="00C01A88">
        <w:rPr>
          <w:rFonts w:ascii="Arial" w:hAnsi="Arial" w:cs="Arial"/>
          <w:sz w:val="20"/>
          <w:highlight w:val="lightGray"/>
          <w:lang w:val="en-GB"/>
        </w:rPr>
        <w:t xml:space="preserve"> the Analyses in one or more peer reviewed journals.  The Parties agree that authorship will be determined in accordance with </w:t>
      </w:r>
      <w:r w:rsidR="00CC7AF9" w:rsidRPr="00C01A88">
        <w:rPr>
          <w:rFonts w:ascii="Arial" w:hAnsi="Arial" w:cs="Arial"/>
          <w:sz w:val="20"/>
          <w:highlight w:val="lightGray"/>
          <w:lang w:val="en-GB"/>
        </w:rPr>
        <w:t>[</w:t>
      </w:r>
      <w:r w:rsidRPr="00C01A88">
        <w:rPr>
          <w:rFonts w:ascii="Arial" w:hAnsi="Arial" w:cs="Arial"/>
          <w:sz w:val="20"/>
          <w:highlight w:val="lightGray"/>
          <w:lang w:val="en-GB"/>
        </w:rPr>
        <w:t>academic standards (as set out in the guidelines available at</w:t>
      </w:r>
      <w:r w:rsidR="00CC7AF9" w:rsidRPr="00C01A88">
        <w:rPr>
          <w:rFonts w:ascii="Arial" w:hAnsi="Arial" w:cs="Arial"/>
          <w:sz w:val="20"/>
          <w:highlight w:val="lightGray"/>
          <w:lang w:val="en-GB"/>
        </w:rPr>
        <w:t xml:space="preserve"> …].</w:t>
      </w:r>
    </w:p>
    <w:p w14:paraId="0DF8159E" w14:textId="77777777" w:rsidR="00FF22F3" w:rsidRPr="00C01A88" w:rsidRDefault="00FF22F3" w:rsidP="00FA69A0">
      <w:pPr>
        <w:ind w:right="-23"/>
        <w:jc w:val="both"/>
        <w:rPr>
          <w:rFonts w:ascii="Arial" w:hAnsi="Arial" w:cs="Arial"/>
          <w:sz w:val="20"/>
        </w:rPr>
      </w:pPr>
    </w:p>
    <w:p w14:paraId="016207DF" w14:textId="77777777" w:rsidR="00FF22F3" w:rsidRPr="00C01A88" w:rsidRDefault="00FF22F3" w:rsidP="00FA69A0">
      <w:pPr>
        <w:ind w:right="-23"/>
        <w:jc w:val="both"/>
        <w:rPr>
          <w:rFonts w:ascii="Arial" w:hAnsi="Arial" w:cs="Arial"/>
          <w:sz w:val="20"/>
          <w:lang w:val="en-GB"/>
        </w:rPr>
      </w:pPr>
    </w:p>
    <w:p w14:paraId="28D4B5B4" w14:textId="77777777" w:rsidR="00FA69A0" w:rsidRPr="00C01A88" w:rsidRDefault="00FA69A0" w:rsidP="00FA69A0">
      <w:pPr>
        <w:tabs>
          <w:tab w:val="left" w:pos="-1417"/>
          <w:tab w:val="left" w:pos="-720"/>
          <w:tab w:val="left" w:pos="0"/>
          <w:tab w:val="left" w:pos="480"/>
          <w:tab w:val="left" w:pos="5846"/>
        </w:tabs>
        <w:ind w:right="-23"/>
        <w:rPr>
          <w:rFonts w:ascii="Arial" w:hAnsi="Arial" w:cs="Arial"/>
          <w:b/>
          <w:bCs/>
          <w:sz w:val="20"/>
          <w:u w:val="single"/>
          <w:lang w:val="en-GB"/>
        </w:rPr>
      </w:pPr>
      <w:r w:rsidRPr="00C01A88">
        <w:rPr>
          <w:rFonts w:ascii="Arial" w:hAnsi="Arial" w:cs="Arial"/>
          <w:b/>
          <w:bCs/>
          <w:sz w:val="20"/>
          <w:u w:val="single"/>
          <w:lang w:val="en-GB"/>
        </w:rPr>
        <w:t xml:space="preserve">Clause </w:t>
      </w:r>
      <w:r w:rsidR="00F71896" w:rsidRPr="00C01A88">
        <w:rPr>
          <w:rFonts w:ascii="Arial" w:hAnsi="Arial" w:cs="Arial"/>
          <w:b/>
          <w:bCs/>
          <w:sz w:val="20"/>
          <w:u w:val="single"/>
          <w:lang w:val="en-GB"/>
        </w:rPr>
        <w:t>5</w:t>
      </w:r>
      <w:r w:rsidRPr="00C01A88">
        <w:rPr>
          <w:rFonts w:ascii="Arial" w:hAnsi="Arial" w:cs="Arial"/>
          <w:b/>
          <w:bCs/>
          <w:sz w:val="20"/>
          <w:u w:val="single"/>
          <w:lang w:val="en-GB"/>
        </w:rPr>
        <w:t>. Place of Data Processing</w:t>
      </w:r>
    </w:p>
    <w:p w14:paraId="034B7D02" w14:textId="77777777" w:rsidR="00FA69A0" w:rsidRPr="00C01A88" w:rsidRDefault="00FA69A0" w:rsidP="00FA69A0">
      <w:pPr>
        <w:ind w:right="-23"/>
        <w:jc w:val="both"/>
        <w:rPr>
          <w:rFonts w:ascii="Arial" w:hAnsi="Arial" w:cs="Arial"/>
          <w:sz w:val="20"/>
          <w:lang w:val="en-GB"/>
        </w:rPr>
      </w:pPr>
    </w:p>
    <w:p w14:paraId="020760B4" w14:textId="0BFB2645" w:rsidR="00EE5054" w:rsidRPr="00C01A88" w:rsidRDefault="00780D5B" w:rsidP="00FA69A0">
      <w:pPr>
        <w:ind w:right="-23"/>
        <w:jc w:val="both"/>
        <w:rPr>
          <w:rFonts w:ascii="Arial" w:hAnsi="Arial" w:cs="Arial"/>
          <w:sz w:val="20"/>
          <w:lang w:val="en-GB"/>
        </w:rPr>
      </w:pPr>
      <w:r w:rsidRPr="00C01A88">
        <w:rPr>
          <w:rFonts w:ascii="Arial" w:hAnsi="Arial" w:cs="Arial"/>
          <w:sz w:val="20"/>
          <w:lang w:val="en-GB"/>
        </w:rPr>
        <w:t>The Parties will perform</w:t>
      </w:r>
      <w:r w:rsidR="00FA69A0" w:rsidRPr="00C01A88">
        <w:rPr>
          <w:rFonts w:ascii="Arial" w:hAnsi="Arial" w:cs="Arial"/>
          <w:sz w:val="20"/>
          <w:lang w:val="en-GB"/>
        </w:rPr>
        <w:t xml:space="preserve"> the processing and the retention of the </w:t>
      </w:r>
      <w:r w:rsidRPr="00C01A88">
        <w:rPr>
          <w:rFonts w:ascii="Arial" w:hAnsi="Arial" w:cs="Arial"/>
          <w:sz w:val="20"/>
          <w:lang w:val="en-GB"/>
        </w:rPr>
        <w:t>Data</w:t>
      </w:r>
      <w:r w:rsidR="00FA69A0" w:rsidRPr="00C01A88">
        <w:rPr>
          <w:rFonts w:ascii="Arial" w:hAnsi="Arial" w:cs="Arial"/>
          <w:sz w:val="20"/>
          <w:lang w:val="en-GB"/>
        </w:rPr>
        <w:t xml:space="preserve"> </w:t>
      </w:r>
      <w:r w:rsidRPr="00C01A88">
        <w:rPr>
          <w:rFonts w:ascii="Arial" w:hAnsi="Arial" w:cs="Arial"/>
          <w:sz w:val="20"/>
          <w:lang w:val="en-GB"/>
        </w:rPr>
        <w:t xml:space="preserve">at their </w:t>
      </w:r>
      <w:r w:rsidR="00BA720A" w:rsidRPr="00BA720A">
        <w:rPr>
          <w:rFonts w:ascii="Arial" w:hAnsi="Arial" w:cs="Arial"/>
          <w:sz w:val="20"/>
          <w:lang w:val="en-GB"/>
        </w:rPr>
        <w:t>main establishment</w:t>
      </w:r>
      <w:r w:rsidR="00BA720A">
        <w:rPr>
          <w:rFonts w:ascii="Arial" w:hAnsi="Arial" w:cs="Arial"/>
          <w:sz w:val="20"/>
          <w:lang w:val="en-GB"/>
        </w:rPr>
        <w:t xml:space="preserve"> as defined in Recital 36 </w:t>
      </w:r>
      <w:r w:rsidR="00BA720A" w:rsidRPr="00C01A88">
        <w:rPr>
          <w:rFonts w:ascii="Arial" w:hAnsi="Arial" w:cs="Arial"/>
          <w:sz w:val="20"/>
        </w:rPr>
        <w:t xml:space="preserve">General Data Protection </w:t>
      </w:r>
      <w:r w:rsidR="00BA720A" w:rsidRPr="00C01A88">
        <w:rPr>
          <w:rFonts w:ascii="Arial" w:hAnsi="Arial" w:cs="Arial"/>
          <w:color w:val="000000"/>
          <w:sz w:val="20"/>
        </w:rPr>
        <w:t xml:space="preserve">Regulation </w:t>
      </w:r>
      <w:r w:rsidR="00BA720A" w:rsidRPr="00C01A88">
        <w:rPr>
          <w:rStyle w:val="st1"/>
          <w:rFonts w:ascii="Arial" w:hAnsi="Arial" w:cs="Arial"/>
          <w:color w:val="000000"/>
          <w:sz w:val="20"/>
        </w:rPr>
        <w:t>(EU) 2016/679</w:t>
      </w:r>
      <w:r w:rsidRPr="00C01A88">
        <w:rPr>
          <w:rFonts w:ascii="Arial" w:hAnsi="Arial" w:cs="Arial"/>
          <w:sz w:val="20"/>
          <w:lang w:val="en-GB"/>
        </w:rPr>
        <w:t xml:space="preserve">. </w:t>
      </w:r>
      <w:r w:rsidR="00C778F1" w:rsidRPr="00C01A88">
        <w:rPr>
          <w:rFonts w:ascii="Arial" w:hAnsi="Arial" w:cs="Arial"/>
          <w:sz w:val="20"/>
          <w:lang w:val="en-GB"/>
        </w:rPr>
        <w:t xml:space="preserve">Transfers to other places are only permitted with the prior written permission of the Data Exporter. </w:t>
      </w:r>
      <w:r w:rsidRPr="00C01A88">
        <w:rPr>
          <w:rFonts w:ascii="Arial" w:hAnsi="Arial" w:cs="Arial"/>
          <w:sz w:val="20"/>
          <w:lang w:val="en-GB"/>
        </w:rPr>
        <w:t>Both Parties must keep</w:t>
      </w:r>
      <w:r w:rsidR="00FA69A0" w:rsidRPr="00C01A88">
        <w:rPr>
          <w:rFonts w:ascii="Arial" w:hAnsi="Arial" w:cs="Arial"/>
          <w:sz w:val="20"/>
          <w:lang w:val="en-GB"/>
        </w:rPr>
        <w:t xml:space="preserve"> up to date the documentation of the content and the location for the processing and r</w:t>
      </w:r>
      <w:r w:rsidR="004E4425" w:rsidRPr="00C01A88">
        <w:rPr>
          <w:rFonts w:ascii="Arial" w:hAnsi="Arial" w:cs="Arial"/>
          <w:sz w:val="20"/>
          <w:lang w:val="en-GB"/>
        </w:rPr>
        <w:t xml:space="preserve">etention of the </w:t>
      </w:r>
      <w:r w:rsidRPr="00C01A88">
        <w:rPr>
          <w:rFonts w:ascii="Arial" w:hAnsi="Arial" w:cs="Arial"/>
          <w:sz w:val="20"/>
          <w:lang w:val="en-GB"/>
        </w:rPr>
        <w:t>Data</w:t>
      </w:r>
      <w:r w:rsidR="00FA69A0" w:rsidRPr="00C01A88">
        <w:rPr>
          <w:rFonts w:ascii="Arial" w:hAnsi="Arial" w:cs="Arial"/>
          <w:sz w:val="20"/>
          <w:lang w:val="en-GB"/>
        </w:rPr>
        <w:t>.</w:t>
      </w:r>
    </w:p>
    <w:p w14:paraId="7015803E" w14:textId="77777777" w:rsidR="00C778F1" w:rsidRPr="00C01A88" w:rsidRDefault="00C778F1" w:rsidP="00FA69A0">
      <w:pPr>
        <w:ind w:right="-23"/>
        <w:jc w:val="both"/>
        <w:rPr>
          <w:rFonts w:ascii="Arial" w:hAnsi="Arial" w:cs="Arial"/>
          <w:sz w:val="20"/>
          <w:lang w:val="en-GB"/>
        </w:rPr>
      </w:pPr>
    </w:p>
    <w:p w14:paraId="03E5AF1D" w14:textId="57A5BFA2" w:rsidR="00D34BF1" w:rsidRDefault="00D34BF1">
      <w:pPr>
        <w:widowControl/>
        <w:spacing w:after="200" w:line="276" w:lineRule="auto"/>
        <w:rPr>
          <w:rFonts w:ascii="Arial" w:hAnsi="Arial" w:cs="Arial"/>
          <w:sz w:val="20"/>
          <w:lang w:val="en-GB"/>
        </w:rPr>
      </w:pPr>
      <w:r>
        <w:rPr>
          <w:rFonts w:ascii="Arial" w:hAnsi="Arial" w:cs="Arial"/>
          <w:sz w:val="20"/>
          <w:lang w:val="en-GB"/>
        </w:rPr>
        <w:br w:type="page"/>
      </w:r>
    </w:p>
    <w:p w14:paraId="1D7BA502" w14:textId="77777777" w:rsidR="00F71896" w:rsidRPr="00C01A88" w:rsidRDefault="00F71896" w:rsidP="00F71896">
      <w:pPr>
        <w:tabs>
          <w:tab w:val="left" w:pos="-1440"/>
          <w:tab w:val="left" w:pos="-720"/>
          <w:tab w:val="left" w:pos="0"/>
          <w:tab w:val="left" w:pos="480"/>
          <w:tab w:val="left" w:pos="5846"/>
        </w:tabs>
        <w:ind w:right="-23"/>
        <w:rPr>
          <w:rFonts w:ascii="Arial" w:hAnsi="Arial" w:cs="Arial"/>
          <w:b/>
          <w:sz w:val="20"/>
          <w:u w:val="single"/>
          <w:lang w:val="en-GB"/>
        </w:rPr>
      </w:pPr>
      <w:r w:rsidRPr="00C01A88">
        <w:rPr>
          <w:rFonts w:ascii="Arial" w:hAnsi="Arial" w:cs="Arial"/>
          <w:b/>
          <w:sz w:val="20"/>
          <w:u w:val="single"/>
          <w:lang w:val="en-GB"/>
        </w:rPr>
        <w:t>Clause 6. Assignment</w:t>
      </w:r>
    </w:p>
    <w:p w14:paraId="2B75FD6B" w14:textId="77777777" w:rsidR="00F71896" w:rsidRPr="00C01A88" w:rsidRDefault="00F71896" w:rsidP="00F71896">
      <w:pPr>
        <w:tabs>
          <w:tab w:val="left" w:pos="-1417"/>
          <w:tab w:val="left" w:pos="-720"/>
          <w:tab w:val="left" w:pos="0"/>
          <w:tab w:val="left" w:pos="480"/>
          <w:tab w:val="left" w:pos="5846"/>
        </w:tabs>
        <w:ind w:left="480" w:right="-23" w:hanging="480"/>
        <w:jc w:val="both"/>
        <w:rPr>
          <w:rFonts w:ascii="Arial" w:hAnsi="Arial" w:cs="Arial"/>
          <w:sz w:val="20"/>
          <w:lang w:val="en-GB"/>
        </w:rPr>
      </w:pPr>
    </w:p>
    <w:p w14:paraId="6887B47B" w14:textId="77777777" w:rsidR="00F71896" w:rsidRPr="00C01A88" w:rsidRDefault="00F71896" w:rsidP="00F71896">
      <w:pPr>
        <w:pStyle w:val="Listenabsatz"/>
        <w:tabs>
          <w:tab w:val="left" w:pos="-1417"/>
          <w:tab w:val="left" w:pos="-720"/>
          <w:tab w:val="left" w:pos="0"/>
          <w:tab w:val="left" w:pos="567"/>
          <w:tab w:val="left" w:pos="5846"/>
        </w:tabs>
        <w:ind w:left="567" w:right="-23" w:hanging="567"/>
        <w:jc w:val="both"/>
        <w:rPr>
          <w:rFonts w:ascii="Arial" w:hAnsi="Arial" w:cs="Arial"/>
          <w:sz w:val="20"/>
          <w:lang w:val="en-GB"/>
        </w:rPr>
      </w:pPr>
    </w:p>
    <w:p w14:paraId="3923BEE1" w14:textId="77777777" w:rsidR="00F71896" w:rsidRPr="00C01A88" w:rsidRDefault="00F71896" w:rsidP="00C778F1">
      <w:pPr>
        <w:tabs>
          <w:tab w:val="left" w:pos="-1417"/>
          <w:tab w:val="left" w:pos="-720"/>
          <w:tab w:val="left" w:pos="0"/>
          <w:tab w:val="left" w:pos="567"/>
          <w:tab w:val="left" w:pos="5846"/>
        </w:tabs>
        <w:ind w:right="-23"/>
        <w:jc w:val="both"/>
        <w:rPr>
          <w:rFonts w:ascii="Arial" w:hAnsi="Arial" w:cs="Arial"/>
          <w:sz w:val="20"/>
          <w:lang w:val="en-GB"/>
        </w:rPr>
      </w:pPr>
      <w:r w:rsidRPr="00C01A88">
        <w:rPr>
          <w:rFonts w:ascii="Arial" w:hAnsi="Arial" w:cs="Arial"/>
          <w:sz w:val="20"/>
          <w:lang w:val="en-GB"/>
        </w:rPr>
        <w:t xml:space="preserve">The rights and obligations as determined in the Agreement may not be assigned by a Party without the prior written consent of the other Party, which consent shall not be unreasonably withheld or delayed. </w:t>
      </w:r>
    </w:p>
    <w:p w14:paraId="2B5EA2AB" w14:textId="77777777" w:rsidR="00F71896" w:rsidRPr="00C01A88" w:rsidRDefault="00F71896" w:rsidP="00F71896">
      <w:pPr>
        <w:pStyle w:val="Listenabsatz"/>
        <w:tabs>
          <w:tab w:val="left" w:pos="-1417"/>
          <w:tab w:val="left" w:pos="-720"/>
          <w:tab w:val="left" w:pos="0"/>
          <w:tab w:val="left" w:pos="567"/>
          <w:tab w:val="left" w:pos="5846"/>
        </w:tabs>
        <w:ind w:left="567" w:right="-23"/>
        <w:jc w:val="both"/>
        <w:rPr>
          <w:rFonts w:ascii="Arial" w:hAnsi="Arial" w:cs="Arial"/>
          <w:sz w:val="20"/>
          <w:lang w:val="en-GB"/>
        </w:rPr>
      </w:pPr>
    </w:p>
    <w:p w14:paraId="6893474C" w14:textId="77777777" w:rsidR="00F71896" w:rsidRPr="00C01A88" w:rsidRDefault="00F71896" w:rsidP="00F71896">
      <w:pPr>
        <w:tabs>
          <w:tab w:val="left" w:pos="-1440"/>
          <w:tab w:val="left" w:pos="-720"/>
          <w:tab w:val="left" w:pos="0"/>
          <w:tab w:val="left" w:pos="576"/>
          <w:tab w:val="left" w:pos="864"/>
          <w:tab w:val="left" w:pos="5846"/>
        </w:tabs>
        <w:ind w:right="-23"/>
        <w:rPr>
          <w:rFonts w:ascii="Arial" w:hAnsi="Arial" w:cs="Arial"/>
          <w:sz w:val="20"/>
          <w:u w:val="single"/>
          <w:lang w:val="en-GB"/>
        </w:rPr>
      </w:pPr>
    </w:p>
    <w:p w14:paraId="75230BE4" w14:textId="77777777" w:rsidR="00F71896" w:rsidRPr="00C01A88" w:rsidRDefault="00F71896" w:rsidP="00F71896">
      <w:pPr>
        <w:tabs>
          <w:tab w:val="left" w:pos="-1440"/>
          <w:tab w:val="left" w:pos="-720"/>
          <w:tab w:val="left" w:pos="0"/>
          <w:tab w:val="left" w:pos="576"/>
          <w:tab w:val="left" w:pos="864"/>
          <w:tab w:val="left" w:pos="5846"/>
        </w:tabs>
        <w:ind w:right="-23"/>
        <w:rPr>
          <w:rFonts w:ascii="Arial" w:hAnsi="Arial" w:cs="Arial"/>
          <w:b/>
          <w:sz w:val="20"/>
          <w:u w:val="single"/>
          <w:lang w:val="en-GB"/>
        </w:rPr>
      </w:pPr>
      <w:r w:rsidRPr="00C01A88">
        <w:rPr>
          <w:rFonts w:ascii="Arial" w:hAnsi="Arial" w:cs="Arial"/>
          <w:b/>
          <w:sz w:val="20"/>
          <w:u w:val="single"/>
          <w:lang w:val="en-GB"/>
        </w:rPr>
        <w:t>Clause 7. Engagement of third Parties or subcontractors</w:t>
      </w:r>
    </w:p>
    <w:p w14:paraId="5C8C2F80" w14:textId="77777777" w:rsidR="00F71896" w:rsidRPr="00C01A88" w:rsidRDefault="00F71896" w:rsidP="00F71896">
      <w:pPr>
        <w:tabs>
          <w:tab w:val="left" w:pos="-1440"/>
          <w:tab w:val="left" w:pos="-720"/>
          <w:tab w:val="left" w:pos="0"/>
          <w:tab w:val="left" w:pos="576"/>
          <w:tab w:val="left" w:pos="864"/>
          <w:tab w:val="left" w:pos="5846"/>
        </w:tabs>
        <w:ind w:right="-23"/>
        <w:rPr>
          <w:rFonts w:ascii="Arial" w:hAnsi="Arial" w:cs="Arial"/>
          <w:sz w:val="20"/>
          <w:lang w:val="en-GB"/>
        </w:rPr>
      </w:pPr>
    </w:p>
    <w:p w14:paraId="09071D24" w14:textId="77777777" w:rsidR="00F71896" w:rsidRPr="00C01A88" w:rsidRDefault="00F71896" w:rsidP="00F71896">
      <w:pPr>
        <w:pStyle w:val="Listenabsatz"/>
        <w:numPr>
          <w:ilvl w:val="0"/>
          <w:numId w:val="15"/>
        </w:numPr>
        <w:tabs>
          <w:tab w:val="left" w:pos="-1440"/>
          <w:tab w:val="left" w:pos="-720"/>
          <w:tab w:val="left" w:pos="0"/>
          <w:tab w:val="left" w:pos="567"/>
          <w:tab w:val="left" w:pos="864"/>
          <w:tab w:val="left" w:pos="5846"/>
        </w:tabs>
        <w:ind w:left="567" w:right="-23" w:hanging="567"/>
        <w:jc w:val="both"/>
        <w:rPr>
          <w:rFonts w:ascii="Arial" w:hAnsi="Arial" w:cs="Arial"/>
          <w:sz w:val="20"/>
          <w:lang w:val="en-GB"/>
        </w:rPr>
      </w:pPr>
      <w:r w:rsidRPr="00C01A88">
        <w:rPr>
          <w:rFonts w:ascii="Arial" w:hAnsi="Arial" w:cs="Arial"/>
          <w:sz w:val="20"/>
          <w:lang w:val="en-GB"/>
        </w:rPr>
        <w:t>The Data Importer is not permitted to make use of third parties, among which subcontractors and sub-processors of the sub-contractors, within the scope of the Agreement without the Data Expo</w:t>
      </w:r>
      <w:r w:rsidR="00C778F1" w:rsidRPr="00C01A88">
        <w:rPr>
          <w:rFonts w:ascii="Arial" w:hAnsi="Arial" w:cs="Arial"/>
          <w:sz w:val="20"/>
          <w:lang w:val="en-GB"/>
        </w:rPr>
        <w:t xml:space="preserve">rter’s prior written permission; such </w:t>
      </w:r>
      <w:r w:rsidRPr="00C01A88">
        <w:rPr>
          <w:rFonts w:ascii="Arial" w:hAnsi="Arial" w:cs="Arial"/>
          <w:sz w:val="20"/>
          <w:lang w:val="en-GB"/>
        </w:rPr>
        <w:t>permission may be subject of further conditions.</w:t>
      </w:r>
    </w:p>
    <w:p w14:paraId="70F5A72C" w14:textId="77777777" w:rsidR="00F71896" w:rsidRPr="00C01A88" w:rsidRDefault="00C778F1" w:rsidP="00F71896">
      <w:pPr>
        <w:pStyle w:val="Listenabsatz"/>
        <w:numPr>
          <w:ilvl w:val="0"/>
          <w:numId w:val="15"/>
        </w:numPr>
        <w:tabs>
          <w:tab w:val="left" w:pos="-1440"/>
          <w:tab w:val="left" w:pos="-720"/>
          <w:tab w:val="left" w:pos="0"/>
          <w:tab w:val="left" w:pos="576"/>
          <w:tab w:val="left" w:pos="864"/>
          <w:tab w:val="left" w:pos="5846"/>
        </w:tabs>
        <w:ind w:left="567" w:right="-23" w:hanging="567"/>
        <w:jc w:val="both"/>
        <w:rPr>
          <w:rFonts w:ascii="Arial" w:hAnsi="Arial" w:cs="Arial"/>
          <w:sz w:val="20"/>
          <w:lang w:val="en-GB"/>
        </w:rPr>
      </w:pPr>
      <w:r w:rsidRPr="00C01A88">
        <w:rPr>
          <w:rFonts w:ascii="Arial" w:hAnsi="Arial" w:cs="Arial"/>
          <w:sz w:val="20"/>
          <w:lang w:val="en-GB"/>
        </w:rPr>
        <w:t>The Data Importer will in</w:t>
      </w:r>
      <w:r w:rsidR="00F71896" w:rsidRPr="00C01A88">
        <w:rPr>
          <w:rFonts w:ascii="Arial" w:hAnsi="Arial" w:cs="Arial"/>
          <w:sz w:val="20"/>
          <w:lang w:val="en-GB"/>
        </w:rPr>
        <w:t xml:space="preserve"> any case ensure that these third parties undertake </w:t>
      </w:r>
      <w:r w:rsidRPr="00C01A88">
        <w:rPr>
          <w:rFonts w:ascii="Arial" w:hAnsi="Arial" w:cs="Arial"/>
          <w:sz w:val="20"/>
          <w:lang w:val="en-GB"/>
        </w:rPr>
        <w:t xml:space="preserve">in </w:t>
      </w:r>
      <w:r w:rsidR="00F71896" w:rsidRPr="00C01A88">
        <w:rPr>
          <w:rFonts w:ascii="Arial" w:hAnsi="Arial" w:cs="Arial"/>
          <w:sz w:val="20"/>
          <w:lang w:val="en-GB"/>
        </w:rPr>
        <w:t>writing the same obligations as agreed between the Data Exporter and the Data Importer. The Data Importer guarantees proper compliance with these obligations by these third parties and, in the event of any errors committed by these third parties, will be liable for any damage and/or loss as if the Data Imp</w:t>
      </w:r>
      <w:r w:rsidRPr="00C01A88">
        <w:rPr>
          <w:rFonts w:ascii="Arial" w:hAnsi="Arial" w:cs="Arial"/>
          <w:sz w:val="20"/>
          <w:lang w:val="en-GB"/>
        </w:rPr>
        <w:t>o</w:t>
      </w:r>
      <w:r w:rsidR="00F71896" w:rsidRPr="00C01A88">
        <w:rPr>
          <w:rFonts w:ascii="Arial" w:hAnsi="Arial" w:cs="Arial"/>
          <w:sz w:val="20"/>
          <w:lang w:val="en-GB"/>
        </w:rPr>
        <w:t>rter i</w:t>
      </w:r>
      <w:r w:rsidRPr="00C01A88">
        <w:rPr>
          <w:rFonts w:ascii="Arial" w:hAnsi="Arial" w:cs="Arial"/>
          <w:sz w:val="20"/>
          <w:lang w:val="en-GB"/>
        </w:rPr>
        <w:t>t</w:t>
      </w:r>
      <w:r w:rsidR="00F71896" w:rsidRPr="00C01A88">
        <w:rPr>
          <w:rFonts w:ascii="Arial" w:hAnsi="Arial" w:cs="Arial"/>
          <w:sz w:val="20"/>
          <w:lang w:val="en-GB"/>
        </w:rPr>
        <w:t>self had committed the error(s). The Data Importer indemnifies the Data Exporter against any claims in this respect.</w:t>
      </w:r>
    </w:p>
    <w:p w14:paraId="1B1B2C90" w14:textId="77777777" w:rsidR="00F71896" w:rsidRPr="00C01A88" w:rsidRDefault="00F71896" w:rsidP="00F71896">
      <w:pPr>
        <w:tabs>
          <w:tab w:val="left" w:pos="-1440"/>
          <w:tab w:val="left" w:pos="-720"/>
          <w:tab w:val="left" w:pos="0"/>
          <w:tab w:val="left" w:pos="576"/>
          <w:tab w:val="left" w:pos="864"/>
          <w:tab w:val="left" w:pos="5846"/>
        </w:tabs>
        <w:ind w:right="-23"/>
        <w:rPr>
          <w:rFonts w:ascii="Arial" w:hAnsi="Arial" w:cs="Arial"/>
          <w:sz w:val="20"/>
          <w:lang w:val="en-GB"/>
        </w:rPr>
      </w:pPr>
    </w:p>
    <w:p w14:paraId="7C89413D" w14:textId="77777777" w:rsidR="00F71896" w:rsidRPr="00C01A88" w:rsidRDefault="00F71896" w:rsidP="00FA69A0">
      <w:pPr>
        <w:ind w:right="-23"/>
        <w:jc w:val="both"/>
        <w:rPr>
          <w:rFonts w:ascii="Arial" w:hAnsi="Arial" w:cs="Arial"/>
          <w:sz w:val="20"/>
          <w:lang w:val="en-GB"/>
        </w:rPr>
      </w:pPr>
    </w:p>
    <w:p w14:paraId="3898B274" w14:textId="77777777" w:rsidR="00EE5054" w:rsidRPr="00C01A88" w:rsidRDefault="00F71896" w:rsidP="00EE5054">
      <w:pPr>
        <w:tabs>
          <w:tab w:val="left" w:pos="-1417"/>
          <w:tab w:val="left" w:pos="-720"/>
          <w:tab w:val="left" w:pos="0"/>
          <w:tab w:val="left" w:pos="480"/>
          <w:tab w:val="left" w:pos="5846"/>
        </w:tabs>
        <w:ind w:right="-23"/>
        <w:rPr>
          <w:rFonts w:ascii="Arial" w:hAnsi="Arial" w:cs="Arial"/>
          <w:b/>
          <w:bCs/>
          <w:sz w:val="20"/>
          <w:u w:val="single"/>
          <w:lang w:val="en-GB"/>
        </w:rPr>
      </w:pPr>
      <w:r w:rsidRPr="00C01A88">
        <w:rPr>
          <w:rFonts w:ascii="Arial" w:hAnsi="Arial" w:cs="Arial"/>
          <w:b/>
          <w:bCs/>
          <w:sz w:val="20"/>
          <w:u w:val="single"/>
          <w:lang w:val="en-GB"/>
        </w:rPr>
        <w:t>Clause 8</w:t>
      </w:r>
      <w:r w:rsidR="00EE5054" w:rsidRPr="00C01A88">
        <w:rPr>
          <w:rFonts w:ascii="Arial" w:hAnsi="Arial" w:cs="Arial"/>
          <w:b/>
          <w:bCs/>
          <w:sz w:val="20"/>
          <w:u w:val="single"/>
          <w:lang w:val="en-GB"/>
        </w:rPr>
        <w:t>. Contact</w:t>
      </w:r>
      <w:r w:rsidR="00780D5B" w:rsidRPr="00C01A88">
        <w:rPr>
          <w:rFonts w:ascii="Arial" w:hAnsi="Arial" w:cs="Arial"/>
          <w:b/>
          <w:bCs/>
          <w:sz w:val="20"/>
          <w:u w:val="single"/>
          <w:lang w:val="en-GB"/>
        </w:rPr>
        <w:t>s</w:t>
      </w:r>
    </w:p>
    <w:p w14:paraId="5502D831" w14:textId="77777777" w:rsidR="003805A9" w:rsidRPr="00C01A88" w:rsidRDefault="003805A9" w:rsidP="00FA69A0">
      <w:pPr>
        <w:ind w:right="-23"/>
        <w:jc w:val="both"/>
        <w:rPr>
          <w:rFonts w:ascii="Arial" w:hAnsi="Arial" w:cs="Arial"/>
          <w:sz w:val="20"/>
          <w:lang w:val="en-GB"/>
        </w:rPr>
      </w:pPr>
    </w:p>
    <w:p w14:paraId="692CB7A6" w14:textId="77777777" w:rsidR="00EE5054" w:rsidRPr="00C01A88" w:rsidRDefault="00780D5B" w:rsidP="00FA69A0">
      <w:pPr>
        <w:ind w:right="-23"/>
        <w:jc w:val="both"/>
        <w:rPr>
          <w:rFonts w:ascii="Arial" w:hAnsi="Arial" w:cs="Arial"/>
          <w:sz w:val="20"/>
          <w:lang w:val="en-GB"/>
        </w:rPr>
      </w:pPr>
      <w:r w:rsidRPr="00C01A88">
        <w:rPr>
          <w:rFonts w:ascii="Arial" w:hAnsi="Arial" w:cs="Arial"/>
          <w:sz w:val="20"/>
          <w:lang w:val="en-GB"/>
        </w:rPr>
        <w:t>The following contacts are in charge t</w:t>
      </w:r>
      <w:r w:rsidR="00EE5054" w:rsidRPr="00C01A88">
        <w:rPr>
          <w:rFonts w:ascii="Arial" w:hAnsi="Arial" w:cs="Arial"/>
          <w:sz w:val="20"/>
          <w:lang w:val="en-GB"/>
        </w:rPr>
        <w:t xml:space="preserve">o respond to enquiries </w:t>
      </w:r>
      <w:r w:rsidRPr="00C01A88">
        <w:rPr>
          <w:rFonts w:ascii="Arial" w:hAnsi="Arial" w:cs="Arial"/>
          <w:sz w:val="20"/>
          <w:lang w:val="en-GB"/>
        </w:rPr>
        <w:t>from the other Party</w:t>
      </w:r>
      <w:r w:rsidR="00265AD5">
        <w:rPr>
          <w:rFonts w:ascii="Arial" w:hAnsi="Arial" w:cs="Arial"/>
          <w:sz w:val="20"/>
          <w:lang w:val="en-GB"/>
        </w:rPr>
        <w:t xml:space="preserve">, </w:t>
      </w:r>
      <w:r w:rsidR="00265AD5" w:rsidRPr="00265AD5">
        <w:rPr>
          <w:rFonts w:ascii="Arial" w:hAnsi="Arial" w:cs="Arial"/>
          <w:sz w:val="20"/>
          <w:lang w:val="en-GB"/>
        </w:rPr>
        <w:t>Data Subjects</w:t>
      </w:r>
      <w:r w:rsidRPr="00C01A88">
        <w:rPr>
          <w:rFonts w:ascii="Arial" w:hAnsi="Arial" w:cs="Arial"/>
          <w:sz w:val="20"/>
          <w:lang w:val="en-GB"/>
        </w:rPr>
        <w:t xml:space="preserve"> or third parties or </w:t>
      </w:r>
      <w:r w:rsidR="002C25CC" w:rsidRPr="00C01A88">
        <w:rPr>
          <w:rFonts w:ascii="Arial" w:hAnsi="Arial" w:cs="Arial"/>
          <w:sz w:val="20"/>
          <w:lang w:val="en-GB"/>
        </w:rPr>
        <w:t>A</w:t>
      </w:r>
      <w:r w:rsidRPr="00C01A88">
        <w:rPr>
          <w:rFonts w:ascii="Arial" w:hAnsi="Arial" w:cs="Arial"/>
          <w:sz w:val="20"/>
          <w:lang w:val="en-GB"/>
        </w:rPr>
        <w:t xml:space="preserve">uthorities </w:t>
      </w:r>
      <w:r w:rsidR="00EE5054" w:rsidRPr="00C01A88">
        <w:rPr>
          <w:rFonts w:ascii="Arial" w:hAnsi="Arial" w:cs="Arial"/>
          <w:sz w:val="20"/>
          <w:lang w:val="en-GB"/>
        </w:rPr>
        <w:t xml:space="preserve">concerning </w:t>
      </w:r>
      <w:r w:rsidRPr="00C01A88">
        <w:rPr>
          <w:rFonts w:ascii="Arial" w:hAnsi="Arial" w:cs="Arial"/>
          <w:sz w:val="20"/>
          <w:lang w:val="en-GB"/>
        </w:rPr>
        <w:t xml:space="preserve">the </w:t>
      </w:r>
      <w:r w:rsidR="00EE5054" w:rsidRPr="00C01A88">
        <w:rPr>
          <w:rFonts w:ascii="Arial" w:hAnsi="Arial" w:cs="Arial"/>
          <w:sz w:val="20"/>
          <w:lang w:val="en-GB"/>
        </w:rPr>
        <w:t xml:space="preserve">processing of the </w:t>
      </w:r>
      <w:r w:rsidRPr="00C01A88">
        <w:rPr>
          <w:rFonts w:ascii="Arial" w:hAnsi="Arial" w:cs="Arial"/>
          <w:sz w:val="20"/>
          <w:lang w:val="en-GB"/>
        </w:rPr>
        <w:t>Data</w:t>
      </w:r>
      <w:r w:rsidR="00EE5054" w:rsidRPr="00C01A88">
        <w:rPr>
          <w:rFonts w:ascii="Arial" w:hAnsi="Arial" w:cs="Arial"/>
          <w:sz w:val="20"/>
          <w:lang w:val="en-GB"/>
        </w:rPr>
        <w:t>:</w:t>
      </w:r>
    </w:p>
    <w:p w14:paraId="738E5210" w14:textId="77777777" w:rsidR="00EE5054" w:rsidRPr="00C01A88" w:rsidRDefault="00EE5054" w:rsidP="00FA69A0">
      <w:pPr>
        <w:ind w:right="-23"/>
        <w:jc w:val="both"/>
        <w:rPr>
          <w:rFonts w:ascii="Arial" w:hAnsi="Arial" w:cs="Arial"/>
          <w:sz w:val="20"/>
          <w:lang w:val="en-GB"/>
        </w:rPr>
      </w:pPr>
    </w:p>
    <w:p w14:paraId="35EF2C32" w14:textId="77777777" w:rsidR="00EE5054" w:rsidRPr="00C01A88" w:rsidRDefault="00780D5B" w:rsidP="00FA69A0">
      <w:pPr>
        <w:ind w:right="-23"/>
        <w:jc w:val="both"/>
        <w:rPr>
          <w:rFonts w:ascii="Arial" w:hAnsi="Arial" w:cs="Arial"/>
          <w:sz w:val="20"/>
        </w:rPr>
      </w:pPr>
      <w:r w:rsidRPr="00C01A88">
        <w:rPr>
          <w:rFonts w:ascii="Arial" w:hAnsi="Arial" w:cs="Arial"/>
          <w:sz w:val="20"/>
          <w:lang w:val="en-GB"/>
        </w:rPr>
        <w:t xml:space="preserve">For the </w:t>
      </w:r>
      <w:r w:rsidR="00EE5054" w:rsidRPr="00C01A88">
        <w:rPr>
          <w:rFonts w:ascii="Arial" w:hAnsi="Arial" w:cs="Arial"/>
          <w:sz w:val="20"/>
        </w:rPr>
        <w:t xml:space="preserve">Data Importer: </w:t>
      </w:r>
      <w:r w:rsidR="00C01A88">
        <w:rPr>
          <w:rFonts w:ascii="Arial" w:hAnsi="Arial" w:cs="Arial"/>
          <w:sz w:val="20"/>
        </w:rPr>
        <w:t>[name, function and contact details]</w:t>
      </w:r>
    </w:p>
    <w:p w14:paraId="337F41B9" w14:textId="77777777" w:rsidR="00EE5054" w:rsidRPr="00C01A88" w:rsidRDefault="00EE5054" w:rsidP="00FA69A0">
      <w:pPr>
        <w:ind w:right="-23"/>
        <w:jc w:val="both"/>
        <w:rPr>
          <w:rFonts w:ascii="Arial" w:hAnsi="Arial" w:cs="Arial"/>
          <w:sz w:val="20"/>
        </w:rPr>
      </w:pPr>
    </w:p>
    <w:p w14:paraId="34091B97" w14:textId="77777777" w:rsidR="00EE5054" w:rsidRPr="00C01A88" w:rsidRDefault="00780D5B" w:rsidP="00FA69A0">
      <w:pPr>
        <w:ind w:right="-23"/>
        <w:jc w:val="both"/>
        <w:rPr>
          <w:rFonts w:ascii="Arial" w:hAnsi="Arial" w:cs="Arial"/>
          <w:sz w:val="20"/>
        </w:rPr>
      </w:pPr>
      <w:r w:rsidRPr="00C01A88">
        <w:rPr>
          <w:rFonts w:ascii="Arial" w:hAnsi="Arial" w:cs="Arial"/>
          <w:sz w:val="20"/>
        </w:rPr>
        <w:t xml:space="preserve">For the </w:t>
      </w:r>
      <w:r w:rsidR="00EE5054" w:rsidRPr="00C01A88">
        <w:rPr>
          <w:rFonts w:ascii="Arial" w:hAnsi="Arial" w:cs="Arial"/>
          <w:sz w:val="20"/>
        </w:rPr>
        <w:t xml:space="preserve">Data Exporter: </w:t>
      </w:r>
      <w:r w:rsidR="00C01A88">
        <w:rPr>
          <w:rFonts w:ascii="Arial" w:hAnsi="Arial" w:cs="Arial"/>
          <w:sz w:val="20"/>
        </w:rPr>
        <w:t>[name, function and contact details]</w:t>
      </w:r>
    </w:p>
    <w:p w14:paraId="5C745156" w14:textId="77777777" w:rsidR="00EE5054" w:rsidRPr="00C01A88" w:rsidRDefault="00EE5054" w:rsidP="00FA69A0">
      <w:pPr>
        <w:ind w:right="-23"/>
        <w:jc w:val="both"/>
        <w:rPr>
          <w:rFonts w:ascii="Arial" w:hAnsi="Arial" w:cs="Arial"/>
          <w:sz w:val="20"/>
        </w:rPr>
      </w:pPr>
    </w:p>
    <w:p w14:paraId="75613624" w14:textId="77777777" w:rsidR="00FA69A0" w:rsidRPr="00C01A88" w:rsidRDefault="00FA69A0" w:rsidP="00FA69A0">
      <w:pPr>
        <w:ind w:right="-23"/>
        <w:jc w:val="both"/>
        <w:rPr>
          <w:rFonts w:ascii="Arial" w:hAnsi="Arial" w:cs="Arial"/>
          <w:sz w:val="20"/>
        </w:rPr>
      </w:pPr>
    </w:p>
    <w:p w14:paraId="2D67047B" w14:textId="77777777" w:rsidR="004E4425" w:rsidRPr="00C01A88" w:rsidRDefault="004E4425" w:rsidP="004E4425">
      <w:pPr>
        <w:tabs>
          <w:tab w:val="left" w:pos="-1417"/>
          <w:tab w:val="left" w:pos="-720"/>
          <w:tab w:val="left" w:pos="0"/>
          <w:tab w:val="left" w:pos="480"/>
          <w:tab w:val="left" w:pos="5846"/>
        </w:tabs>
        <w:ind w:right="-23"/>
        <w:rPr>
          <w:rFonts w:ascii="Arial" w:hAnsi="Arial" w:cs="Arial"/>
          <w:b/>
          <w:sz w:val="20"/>
          <w:u w:val="single"/>
          <w:lang w:val="en-GB"/>
        </w:rPr>
      </w:pPr>
      <w:r w:rsidRPr="00C01A88">
        <w:rPr>
          <w:rFonts w:ascii="Arial" w:hAnsi="Arial" w:cs="Arial"/>
          <w:b/>
          <w:sz w:val="20"/>
          <w:u w:val="single"/>
          <w:lang w:val="en-GB"/>
        </w:rPr>
        <w:t xml:space="preserve">Clause </w:t>
      </w:r>
      <w:r w:rsidR="00F71896" w:rsidRPr="00C01A88">
        <w:rPr>
          <w:rFonts w:ascii="Arial" w:hAnsi="Arial" w:cs="Arial"/>
          <w:b/>
          <w:sz w:val="20"/>
          <w:u w:val="single"/>
          <w:lang w:val="en-GB"/>
        </w:rPr>
        <w:t>9</w:t>
      </w:r>
      <w:r w:rsidRPr="00C01A88">
        <w:rPr>
          <w:rFonts w:ascii="Arial" w:hAnsi="Arial" w:cs="Arial"/>
          <w:b/>
          <w:sz w:val="20"/>
          <w:u w:val="single"/>
          <w:lang w:val="en-GB"/>
        </w:rPr>
        <w:t>. Liabilities and indemnification</w:t>
      </w:r>
    </w:p>
    <w:p w14:paraId="6423B0D5" w14:textId="77777777" w:rsidR="004E4425" w:rsidRPr="00C01A88" w:rsidRDefault="004E4425" w:rsidP="004E4425">
      <w:pPr>
        <w:tabs>
          <w:tab w:val="left" w:pos="-1417"/>
          <w:tab w:val="left" w:pos="-720"/>
          <w:tab w:val="left" w:pos="0"/>
          <w:tab w:val="left" w:pos="480"/>
          <w:tab w:val="left" w:pos="5846"/>
        </w:tabs>
        <w:ind w:right="-23"/>
        <w:rPr>
          <w:rFonts w:ascii="Arial" w:hAnsi="Arial" w:cs="Arial"/>
          <w:sz w:val="20"/>
          <w:lang w:val="en-GB"/>
        </w:rPr>
      </w:pPr>
    </w:p>
    <w:p w14:paraId="4843C687" w14:textId="77777777" w:rsidR="004E4425" w:rsidRPr="00C01A88" w:rsidRDefault="004E4425" w:rsidP="004E4425">
      <w:pPr>
        <w:tabs>
          <w:tab w:val="left" w:pos="-1417"/>
          <w:tab w:val="left" w:pos="-720"/>
          <w:tab w:val="left" w:pos="0"/>
          <w:tab w:val="left" w:pos="480"/>
          <w:tab w:val="left" w:pos="5846"/>
        </w:tabs>
        <w:ind w:left="480" w:right="-23" w:hanging="480"/>
        <w:jc w:val="both"/>
        <w:rPr>
          <w:rFonts w:ascii="Arial" w:hAnsi="Arial" w:cs="Arial"/>
          <w:sz w:val="20"/>
          <w:lang w:val="en-GB"/>
        </w:rPr>
      </w:pPr>
      <w:r w:rsidRPr="00C01A88">
        <w:rPr>
          <w:rFonts w:ascii="Arial" w:hAnsi="Arial" w:cs="Arial"/>
          <w:sz w:val="20"/>
          <w:lang w:val="en-GB"/>
        </w:rPr>
        <w:t>6.1</w:t>
      </w:r>
      <w:r w:rsidRPr="00C01A88">
        <w:rPr>
          <w:rFonts w:ascii="Arial" w:hAnsi="Arial" w:cs="Arial"/>
          <w:sz w:val="20"/>
          <w:lang w:val="en-GB"/>
        </w:rPr>
        <w:tab/>
        <w:t xml:space="preserve">The Data </w:t>
      </w:r>
      <w:r w:rsidR="002C25CC" w:rsidRPr="00C01A88">
        <w:rPr>
          <w:rFonts w:ascii="Arial" w:hAnsi="Arial" w:cs="Arial"/>
          <w:sz w:val="20"/>
          <w:lang w:val="en-GB"/>
        </w:rPr>
        <w:t>E</w:t>
      </w:r>
      <w:r w:rsidRPr="00C01A88">
        <w:rPr>
          <w:rFonts w:ascii="Arial" w:hAnsi="Arial" w:cs="Arial"/>
          <w:sz w:val="20"/>
          <w:lang w:val="en-GB"/>
        </w:rPr>
        <w:t xml:space="preserve">xporter cannot and shall not be held liable for any claims, cost or damages by Data </w:t>
      </w:r>
      <w:r w:rsidR="002C25CC" w:rsidRPr="00C01A88">
        <w:rPr>
          <w:rFonts w:ascii="Arial" w:hAnsi="Arial" w:cs="Arial"/>
          <w:sz w:val="20"/>
          <w:lang w:val="en-GB"/>
        </w:rPr>
        <w:t>I</w:t>
      </w:r>
      <w:r w:rsidRPr="00C01A88">
        <w:rPr>
          <w:rFonts w:ascii="Arial" w:hAnsi="Arial" w:cs="Arial"/>
          <w:sz w:val="20"/>
          <w:lang w:val="en-GB"/>
        </w:rPr>
        <w:t>mporter or any third party, in connection with or as a direct or indirect res</w:t>
      </w:r>
      <w:r w:rsidR="002C25CC" w:rsidRPr="00C01A88">
        <w:rPr>
          <w:rFonts w:ascii="Arial" w:hAnsi="Arial" w:cs="Arial"/>
          <w:sz w:val="20"/>
          <w:lang w:val="en-GB"/>
        </w:rPr>
        <w:t>ult of use of the Data by Data I</w:t>
      </w:r>
      <w:r w:rsidRPr="00C01A88">
        <w:rPr>
          <w:rFonts w:ascii="Arial" w:hAnsi="Arial" w:cs="Arial"/>
          <w:sz w:val="20"/>
          <w:lang w:val="en-GB"/>
        </w:rPr>
        <w:t>mporter.</w:t>
      </w:r>
    </w:p>
    <w:p w14:paraId="6B23F924" w14:textId="77777777" w:rsidR="004E4425" w:rsidRPr="00C01A88" w:rsidRDefault="004E4425" w:rsidP="004E4425">
      <w:pPr>
        <w:tabs>
          <w:tab w:val="left" w:pos="-1417"/>
          <w:tab w:val="left" w:pos="-720"/>
          <w:tab w:val="left" w:pos="0"/>
          <w:tab w:val="left" w:pos="480"/>
          <w:tab w:val="left" w:pos="5846"/>
        </w:tabs>
        <w:ind w:left="480" w:right="-23" w:hanging="480"/>
        <w:rPr>
          <w:rFonts w:ascii="Arial" w:hAnsi="Arial" w:cs="Arial"/>
          <w:sz w:val="20"/>
          <w:lang w:val="en-GB"/>
        </w:rPr>
      </w:pPr>
    </w:p>
    <w:p w14:paraId="5E19BA96" w14:textId="77777777" w:rsidR="004E4425" w:rsidRPr="00C01A88" w:rsidRDefault="002C25CC" w:rsidP="004E4425">
      <w:pPr>
        <w:tabs>
          <w:tab w:val="left" w:pos="-1417"/>
          <w:tab w:val="left" w:pos="-720"/>
          <w:tab w:val="left" w:pos="0"/>
          <w:tab w:val="left" w:pos="480"/>
          <w:tab w:val="left" w:pos="5846"/>
        </w:tabs>
        <w:ind w:left="480" w:right="-23" w:hanging="480"/>
        <w:rPr>
          <w:rFonts w:ascii="Arial" w:hAnsi="Arial" w:cs="Arial"/>
          <w:sz w:val="20"/>
          <w:lang w:val="en-GB"/>
        </w:rPr>
      </w:pPr>
      <w:r w:rsidRPr="00C01A88">
        <w:rPr>
          <w:rFonts w:ascii="Arial" w:hAnsi="Arial" w:cs="Arial"/>
          <w:sz w:val="20"/>
          <w:lang w:val="en-GB"/>
        </w:rPr>
        <w:t>6.2</w:t>
      </w:r>
      <w:r w:rsidRPr="00C01A88">
        <w:rPr>
          <w:rFonts w:ascii="Arial" w:hAnsi="Arial" w:cs="Arial"/>
          <w:sz w:val="20"/>
          <w:lang w:val="en-GB"/>
        </w:rPr>
        <w:tab/>
        <w:t>The Data I</w:t>
      </w:r>
      <w:r w:rsidR="004E4425" w:rsidRPr="00C01A88">
        <w:rPr>
          <w:rFonts w:ascii="Arial" w:hAnsi="Arial" w:cs="Arial"/>
          <w:sz w:val="20"/>
          <w:lang w:val="en-GB"/>
        </w:rPr>
        <w:t xml:space="preserve">mporter shall not be liable toward the Data </w:t>
      </w:r>
      <w:r w:rsidRPr="00C01A88">
        <w:rPr>
          <w:rFonts w:ascii="Arial" w:hAnsi="Arial" w:cs="Arial"/>
          <w:sz w:val="20"/>
          <w:lang w:val="en-GB"/>
        </w:rPr>
        <w:t>E</w:t>
      </w:r>
      <w:r w:rsidR="004E4425" w:rsidRPr="00C01A88">
        <w:rPr>
          <w:rFonts w:ascii="Arial" w:hAnsi="Arial" w:cs="Arial"/>
          <w:sz w:val="20"/>
          <w:lang w:val="en-GB"/>
        </w:rPr>
        <w:t xml:space="preserve">xporter for any claims, costs or damages by Data </w:t>
      </w:r>
      <w:r w:rsidRPr="00C01A88">
        <w:rPr>
          <w:rFonts w:ascii="Arial" w:hAnsi="Arial" w:cs="Arial"/>
          <w:sz w:val="20"/>
          <w:lang w:val="en-GB"/>
        </w:rPr>
        <w:t>E</w:t>
      </w:r>
      <w:r w:rsidR="004E4425" w:rsidRPr="00C01A88">
        <w:rPr>
          <w:rFonts w:ascii="Arial" w:hAnsi="Arial" w:cs="Arial"/>
          <w:sz w:val="20"/>
          <w:lang w:val="en-GB"/>
        </w:rPr>
        <w:t xml:space="preserve">xporter, in connection with or as a direct or indirect result of use of the Data by Data </w:t>
      </w:r>
      <w:r w:rsidRPr="00C01A88">
        <w:rPr>
          <w:rFonts w:ascii="Arial" w:hAnsi="Arial" w:cs="Arial"/>
          <w:sz w:val="20"/>
          <w:lang w:val="en-GB"/>
        </w:rPr>
        <w:t>E</w:t>
      </w:r>
      <w:r w:rsidR="004E4425" w:rsidRPr="00C01A88">
        <w:rPr>
          <w:rFonts w:ascii="Arial" w:hAnsi="Arial" w:cs="Arial"/>
          <w:sz w:val="20"/>
          <w:lang w:val="en-GB"/>
        </w:rPr>
        <w:t>xporter</w:t>
      </w:r>
      <w:r w:rsidR="001C668C" w:rsidRPr="00C01A88">
        <w:rPr>
          <w:rFonts w:ascii="Arial" w:hAnsi="Arial" w:cs="Arial"/>
          <w:sz w:val="20"/>
          <w:lang w:val="en-GB"/>
        </w:rPr>
        <w:t>.</w:t>
      </w:r>
    </w:p>
    <w:p w14:paraId="1C17E489" w14:textId="77777777" w:rsidR="004E4425" w:rsidRPr="00C01A88" w:rsidRDefault="004E4425" w:rsidP="004E4425">
      <w:pPr>
        <w:tabs>
          <w:tab w:val="left" w:pos="-1417"/>
          <w:tab w:val="left" w:pos="-720"/>
          <w:tab w:val="left" w:pos="0"/>
          <w:tab w:val="left" w:pos="480"/>
          <w:tab w:val="left" w:pos="5846"/>
        </w:tabs>
        <w:ind w:left="480" w:right="-23" w:hanging="480"/>
        <w:rPr>
          <w:rFonts w:ascii="Arial" w:hAnsi="Arial" w:cs="Arial"/>
          <w:sz w:val="20"/>
          <w:lang w:val="en-GB"/>
        </w:rPr>
      </w:pPr>
    </w:p>
    <w:p w14:paraId="5BA71FA7" w14:textId="77777777" w:rsidR="004E4425" w:rsidRPr="00C01A88" w:rsidRDefault="004E4425" w:rsidP="004E4425">
      <w:pPr>
        <w:tabs>
          <w:tab w:val="left" w:pos="-1417"/>
          <w:tab w:val="left" w:pos="-720"/>
          <w:tab w:val="left" w:pos="0"/>
          <w:tab w:val="left" w:pos="480"/>
          <w:tab w:val="left" w:pos="5846"/>
        </w:tabs>
        <w:ind w:left="480" w:right="-23" w:hanging="480"/>
        <w:jc w:val="both"/>
        <w:rPr>
          <w:rFonts w:ascii="Arial" w:hAnsi="Arial" w:cs="Arial"/>
          <w:sz w:val="20"/>
          <w:lang w:val="en-GB"/>
        </w:rPr>
      </w:pPr>
      <w:r w:rsidRPr="00C01A88">
        <w:rPr>
          <w:rFonts w:ascii="Arial" w:hAnsi="Arial" w:cs="Arial"/>
          <w:sz w:val="20"/>
          <w:lang w:val="en-GB"/>
        </w:rPr>
        <w:t>6.3</w:t>
      </w:r>
      <w:r w:rsidRPr="00C01A88">
        <w:rPr>
          <w:rFonts w:ascii="Arial" w:hAnsi="Arial" w:cs="Arial"/>
          <w:sz w:val="20"/>
          <w:lang w:val="en-GB"/>
        </w:rPr>
        <w:tab/>
        <w:t>The Parties shall in no case be liable for any indirect, incidental or consequential damages (i</w:t>
      </w:r>
      <w:r w:rsidRPr="00C01A88">
        <w:rPr>
          <w:rFonts w:ascii="Arial" w:hAnsi="Arial" w:cs="Arial"/>
          <w:sz w:val="20"/>
          <w:lang w:val="en-GB"/>
        </w:rPr>
        <w:t>n</w:t>
      </w:r>
      <w:r w:rsidRPr="00C01A88">
        <w:rPr>
          <w:rFonts w:ascii="Arial" w:hAnsi="Arial" w:cs="Arial"/>
          <w:sz w:val="20"/>
          <w:lang w:val="en-GB"/>
        </w:rPr>
        <w:t>cluding without limitation, lost business or profits, loss of data or loss of use of equipment) su</w:t>
      </w:r>
      <w:r w:rsidRPr="00C01A88">
        <w:rPr>
          <w:rFonts w:ascii="Arial" w:hAnsi="Arial" w:cs="Arial"/>
          <w:sz w:val="20"/>
          <w:lang w:val="en-GB"/>
        </w:rPr>
        <w:t>f</w:t>
      </w:r>
      <w:r w:rsidR="001C668C" w:rsidRPr="00C01A88">
        <w:rPr>
          <w:rFonts w:ascii="Arial" w:hAnsi="Arial" w:cs="Arial"/>
          <w:sz w:val="20"/>
          <w:lang w:val="en-GB"/>
        </w:rPr>
        <w:t>fered by the other Party</w:t>
      </w:r>
      <w:r w:rsidRPr="00C01A88">
        <w:rPr>
          <w:rFonts w:ascii="Arial" w:hAnsi="Arial" w:cs="Arial"/>
          <w:sz w:val="20"/>
          <w:lang w:val="en-GB"/>
        </w:rPr>
        <w:t>.</w:t>
      </w:r>
    </w:p>
    <w:p w14:paraId="3576393D" w14:textId="77777777" w:rsidR="004E4425" w:rsidRPr="00C01A88" w:rsidRDefault="004E4425" w:rsidP="00FA69A0">
      <w:pPr>
        <w:ind w:right="-23"/>
        <w:jc w:val="both"/>
        <w:rPr>
          <w:rFonts w:ascii="Arial" w:hAnsi="Arial" w:cs="Arial"/>
          <w:sz w:val="20"/>
          <w:lang w:val="en-GB"/>
        </w:rPr>
      </w:pPr>
    </w:p>
    <w:p w14:paraId="137E9E66" w14:textId="77777777" w:rsidR="004E4425" w:rsidRPr="00C01A88" w:rsidRDefault="004E4425" w:rsidP="00FA69A0">
      <w:pPr>
        <w:ind w:right="-23"/>
        <w:jc w:val="both"/>
        <w:rPr>
          <w:rFonts w:ascii="Arial" w:hAnsi="Arial" w:cs="Arial"/>
          <w:sz w:val="20"/>
          <w:lang w:val="en-GB"/>
        </w:rPr>
      </w:pPr>
    </w:p>
    <w:p w14:paraId="7B8F5C3C" w14:textId="77777777" w:rsidR="00182FC6" w:rsidRPr="00C01A88" w:rsidRDefault="00182FC6" w:rsidP="00182FC6">
      <w:pPr>
        <w:tabs>
          <w:tab w:val="left" w:pos="-1417"/>
          <w:tab w:val="left" w:pos="-720"/>
          <w:tab w:val="left" w:pos="0"/>
          <w:tab w:val="left" w:pos="480"/>
          <w:tab w:val="left" w:pos="5846"/>
        </w:tabs>
        <w:ind w:right="-23"/>
        <w:rPr>
          <w:rFonts w:ascii="Arial" w:hAnsi="Arial" w:cs="Arial"/>
          <w:b/>
          <w:sz w:val="20"/>
          <w:u w:val="single"/>
          <w:lang w:val="en-GB"/>
        </w:rPr>
      </w:pPr>
      <w:r w:rsidRPr="00C01A88">
        <w:rPr>
          <w:rFonts w:ascii="Arial" w:hAnsi="Arial" w:cs="Arial"/>
          <w:b/>
          <w:sz w:val="20"/>
          <w:u w:val="single"/>
          <w:lang w:val="en-GB"/>
        </w:rPr>
        <w:t xml:space="preserve">Clause </w:t>
      </w:r>
      <w:r w:rsidR="00F71896" w:rsidRPr="00C01A88">
        <w:rPr>
          <w:rFonts w:ascii="Arial" w:hAnsi="Arial" w:cs="Arial"/>
          <w:b/>
          <w:sz w:val="20"/>
          <w:u w:val="single"/>
          <w:lang w:val="en-GB"/>
        </w:rPr>
        <w:t>10</w:t>
      </w:r>
      <w:r w:rsidRPr="00C01A88">
        <w:rPr>
          <w:rFonts w:ascii="Arial" w:hAnsi="Arial" w:cs="Arial"/>
          <w:b/>
          <w:sz w:val="20"/>
          <w:u w:val="single"/>
          <w:lang w:val="en-GB"/>
        </w:rPr>
        <w:t>. Duration and termination of the Agreement</w:t>
      </w:r>
    </w:p>
    <w:p w14:paraId="45D257F1" w14:textId="77777777" w:rsidR="00182FC6" w:rsidRPr="00C01A88" w:rsidRDefault="00182FC6" w:rsidP="00182FC6">
      <w:pPr>
        <w:tabs>
          <w:tab w:val="left" w:pos="-1417"/>
          <w:tab w:val="left" w:pos="-720"/>
          <w:tab w:val="left" w:pos="0"/>
          <w:tab w:val="left" w:pos="480"/>
          <w:tab w:val="left" w:pos="5846"/>
        </w:tabs>
        <w:ind w:right="-23"/>
        <w:rPr>
          <w:rFonts w:ascii="Arial" w:hAnsi="Arial" w:cs="Arial"/>
          <w:sz w:val="20"/>
          <w:u w:val="single"/>
          <w:lang w:val="en-GB"/>
        </w:rPr>
      </w:pPr>
    </w:p>
    <w:p w14:paraId="318492FE" w14:textId="77777777" w:rsidR="00182FC6" w:rsidRPr="00C01A88" w:rsidRDefault="00B30FA9" w:rsidP="00182FC6">
      <w:pPr>
        <w:tabs>
          <w:tab w:val="left" w:pos="-1417"/>
          <w:tab w:val="left" w:pos="-720"/>
          <w:tab w:val="left" w:pos="0"/>
          <w:tab w:val="left" w:pos="5846"/>
        </w:tabs>
        <w:ind w:right="-23"/>
        <w:rPr>
          <w:rFonts w:ascii="Arial" w:hAnsi="Arial" w:cs="Arial"/>
          <w:sz w:val="20"/>
          <w:lang w:val="en-GB"/>
        </w:rPr>
      </w:pPr>
      <w:r w:rsidRPr="00C01A88">
        <w:rPr>
          <w:rFonts w:ascii="Arial" w:hAnsi="Arial" w:cs="Arial"/>
          <w:sz w:val="20"/>
          <w:lang w:val="en-GB"/>
        </w:rPr>
        <w:t xml:space="preserve">Subject to </w:t>
      </w:r>
      <w:r w:rsidR="002C25CC" w:rsidRPr="00C01A88">
        <w:rPr>
          <w:rFonts w:ascii="Arial" w:hAnsi="Arial" w:cs="Arial"/>
          <w:sz w:val="20"/>
          <w:lang w:val="en-GB"/>
        </w:rPr>
        <w:t xml:space="preserve">Clause 2.3 </w:t>
      </w:r>
      <w:r w:rsidRPr="00C01A88">
        <w:rPr>
          <w:rFonts w:ascii="Arial" w:hAnsi="Arial" w:cs="Arial"/>
          <w:sz w:val="20"/>
          <w:lang w:val="en-GB"/>
        </w:rPr>
        <w:t>t</w:t>
      </w:r>
      <w:r w:rsidR="00182FC6" w:rsidRPr="00C01A88">
        <w:rPr>
          <w:rFonts w:ascii="Arial" w:hAnsi="Arial" w:cs="Arial"/>
          <w:sz w:val="20"/>
          <w:lang w:val="en-GB"/>
        </w:rPr>
        <w:t xml:space="preserve">his Agreement shall become effective on the date of the last Party’s signature below, and shall remain in force </w:t>
      </w:r>
      <w:r w:rsidRPr="00C01A88">
        <w:rPr>
          <w:rFonts w:ascii="Arial" w:hAnsi="Arial" w:cs="Arial"/>
          <w:sz w:val="20"/>
          <w:lang w:val="en-GB"/>
        </w:rPr>
        <w:t>until termination or expiration of the</w:t>
      </w:r>
      <w:r w:rsidR="00182FC6" w:rsidRPr="00C01A88">
        <w:rPr>
          <w:rFonts w:ascii="Arial" w:hAnsi="Arial" w:cs="Arial"/>
          <w:sz w:val="20"/>
          <w:lang w:val="en-GB"/>
        </w:rPr>
        <w:t xml:space="preserve"> </w:t>
      </w:r>
      <w:r w:rsidRPr="00C01A88">
        <w:rPr>
          <w:rFonts w:ascii="Arial" w:hAnsi="Arial" w:cs="Arial"/>
          <w:sz w:val="20"/>
          <w:lang w:val="en-GB"/>
        </w:rPr>
        <w:t xml:space="preserve">Main Contract. </w:t>
      </w:r>
    </w:p>
    <w:p w14:paraId="4607D6F7" w14:textId="77777777" w:rsidR="00182FC6" w:rsidRPr="00C01A88" w:rsidRDefault="00182FC6" w:rsidP="00182FC6">
      <w:pPr>
        <w:tabs>
          <w:tab w:val="left" w:pos="-1417"/>
          <w:tab w:val="left" w:pos="-720"/>
          <w:tab w:val="left" w:pos="0"/>
          <w:tab w:val="left" w:pos="480"/>
          <w:tab w:val="left" w:pos="5846"/>
        </w:tabs>
        <w:ind w:right="-23"/>
        <w:rPr>
          <w:rFonts w:ascii="Arial" w:hAnsi="Arial" w:cs="Arial"/>
          <w:sz w:val="20"/>
          <w:lang w:val="en-GB"/>
        </w:rPr>
      </w:pPr>
    </w:p>
    <w:p w14:paraId="35CEA084" w14:textId="77777777" w:rsidR="00182FC6" w:rsidRPr="00C01A88" w:rsidRDefault="00182FC6" w:rsidP="00182FC6">
      <w:pPr>
        <w:tabs>
          <w:tab w:val="left" w:pos="-1417"/>
          <w:tab w:val="left" w:pos="-720"/>
          <w:tab w:val="left" w:pos="0"/>
          <w:tab w:val="left" w:pos="480"/>
          <w:tab w:val="left" w:pos="5846"/>
        </w:tabs>
        <w:ind w:left="480" w:right="-23" w:hanging="480"/>
        <w:rPr>
          <w:rFonts w:ascii="Arial" w:hAnsi="Arial" w:cs="Arial"/>
          <w:sz w:val="20"/>
          <w:lang w:val="en-GB"/>
        </w:rPr>
      </w:pPr>
    </w:p>
    <w:p w14:paraId="52F0B92D" w14:textId="77777777" w:rsidR="00182FC6" w:rsidRPr="00C01A88" w:rsidRDefault="00182FC6" w:rsidP="00182FC6">
      <w:pPr>
        <w:tabs>
          <w:tab w:val="left" w:pos="-1417"/>
          <w:tab w:val="left" w:pos="-720"/>
          <w:tab w:val="left" w:pos="0"/>
          <w:tab w:val="left" w:pos="480"/>
          <w:tab w:val="left" w:pos="5846"/>
        </w:tabs>
        <w:ind w:right="-23"/>
        <w:rPr>
          <w:rFonts w:ascii="Arial" w:hAnsi="Arial" w:cs="Arial"/>
          <w:b/>
          <w:sz w:val="20"/>
          <w:u w:val="single"/>
          <w:lang w:val="en-GB"/>
        </w:rPr>
      </w:pPr>
      <w:r w:rsidRPr="00C01A88">
        <w:rPr>
          <w:rFonts w:ascii="Arial" w:hAnsi="Arial" w:cs="Arial"/>
          <w:b/>
          <w:sz w:val="20"/>
          <w:u w:val="single"/>
          <w:lang w:val="en-GB"/>
        </w:rPr>
        <w:t xml:space="preserve">Clause </w:t>
      </w:r>
      <w:r w:rsidR="00F71896" w:rsidRPr="00C01A88">
        <w:rPr>
          <w:rFonts w:ascii="Arial" w:hAnsi="Arial" w:cs="Arial"/>
          <w:b/>
          <w:sz w:val="20"/>
          <w:u w:val="single"/>
          <w:lang w:val="en-GB"/>
        </w:rPr>
        <w:t>11</w:t>
      </w:r>
      <w:r w:rsidRPr="00C01A88">
        <w:rPr>
          <w:rFonts w:ascii="Arial" w:hAnsi="Arial" w:cs="Arial"/>
          <w:b/>
          <w:sz w:val="20"/>
          <w:u w:val="single"/>
          <w:lang w:val="en-GB"/>
        </w:rPr>
        <w:t>. Entire Agreement and Modifications</w:t>
      </w:r>
    </w:p>
    <w:p w14:paraId="77FCC94A" w14:textId="77777777" w:rsidR="00182FC6" w:rsidRPr="00C01A88" w:rsidRDefault="00182FC6" w:rsidP="00182FC6">
      <w:pPr>
        <w:tabs>
          <w:tab w:val="left" w:pos="-1440"/>
          <w:tab w:val="left" w:pos="-720"/>
          <w:tab w:val="left" w:pos="0"/>
          <w:tab w:val="left" w:pos="576"/>
          <w:tab w:val="left" w:pos="864"/>
          <w:tab w:val="left" w:pos="5846"/>
        </w:tabs>
        <w:ind w:right="-23"/>
        <w:rPr>
          <w:rFonts w:ascii="Arial" w:hAnsi="Arial" w:cs="Arial"/>
          <w:sz w:val="20"/>
          <w:lang w:val="en-GB"/>
        </w:rPr>
      </w:pPr>
    </w:p>
    <w:p w14:paraId="37C302D6" w14:textId="66978571" w:rsidR="00182FC6" w:rsidRPr="00C01A88" w:rsidRDefault="00182FC6" w:rsidP="00182FC6">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C01A88">
        <w:rPr>
          <w:rFonts w:ascii="Arial" w:hAnsi="Arial" w:cs="Arial"/>
          <w:sz w:val="20"/>
          <w:lang w:val="en-GB"/>
        </w:rPr>
        <w:t xml:space="preserve">This Agreement represents the entire understanding </w:t>
      </w:r>
      <w:r w:rsidR="00BA720A">
        <w:rPr>
          <w:rFonts w:ascii="Arial" w:hAnsi="Arial" w:cs="Arial"/>
          <w:sz w:val="20"/>
          <w:lang w:val="en-GB"/>
        </w:rPr>
        <w:t xml:space="preserve">in respect of legal data protection obligations when sharing data </w:t>
      </w:r>
      <w:r w:rsidRPr="00C01A88">
        <w:rPr>
          <w:rFonts w:ascii="Arial" w:hAnsi="Arial" w:cs="Arial"/>
          <w:sz w:val="20"/>
          <w:lang w:val="en-GB"/>
        </w:rPr>
        <w:t>between the Parties and supersedes any previous or contemporaneous agre</w:t>
      </w:r>
      <w:r w:rsidRPr="00C01A88">
        <w:rPr>
          <w:rFonts w:ascii="Arial" w:hAnsi="Arial" w:cs="Arial"/>
          <w:sz w:val="20"/>
          <w:lang w:val="en-GB"/>
        </w:rPr>
        <w:t>e</w:t>
      </w:r>
      <w:r w:rsidRPr="00C01A88">
        <w:rPr>
          <w:rFonts w:ascii="Arial" w:hAnsi="Arial" w:cs="Arial"/>
          <w:sz w:val="20"/>
          <w:lang w:val="en-GB"/>
        </w:rPr>
        <w:t>m</w:t>
      </w:r>
      <w:r w:rsidR="009D0AB7" w:rsidRPr="00C01A88">
        <w:rPr>
          <w:rFonts w:ascii="Arial" w:hAnsi="Arial" w:cs="Arial"/>
          <w:sz w:val="20"/>
          <w:lang w:val="en-GB"/>
        </w:rPr>
        <w:t xml:space="preserve">ents, whether written or oral. </w:t>
      </w:r>
      <w:r w:rsidRPr="00C01A88">
        <w:rPr>
          <w:rFonts w:ascii="Arial" w:hAnsi="Arial" w:cs="Arial"/>
          <w:sz w:val="20"/>
          <w:lang w:val="en-GB"/>
        </w:rPr>
        <w:t>Modifications, changes and extensions to this Agreement are only bin</w:t>
      </w:r>
      <w:r w:rsidRPr="00C01A88">
        <w:rPr>
          <w:rFonts w:ascii="Arial" w:hAnsi="Arial" w:cs="Arial"/>
          <w:sz w:val="20"/>
          <w:lang w:val="en-GB"/>
        </w:rPr>
        <w:t>d</w:t>
      </w:r>
      <w:r w:rsidRPr="00C01A88">
        <w:rPr>
          <w:rFonts w:ascii="Arial" w:hAnsi="Arial" w:cs="Arial"/>
          <w:sz w:val="20"/>
          <w:lang w:val="en-GB"/>
        </w:rPr>
        <w:t>ing after they have been agreed upon in writing and signed by the Parties.</w:t>
      </w:r>
    </w:p>
    <w:p w14:paraId="4F509565" w14:textId="77777777" w:rsidR="004E4425" w:rsidRPr="00C01A88" w:rsidRDefault="004E4425" w:rsidP="00FA69A0">
      <w:pPr>
        <w:ind w:right="-23"/>
        <w:jc w:val="both"/>
        <w:rPr>
          <w:rFonts w:ascii="Arial" w:hAnsi="Arial" w:cs="Arial"/>
          <w:sz w:val="20"/>
          <w:lang w:val="en-GB"/>
        </w:rPr>
      </w:pPr>
    </w:p>
    <w:p w14:paraId="618032BC" w14:textId="2DA90B05" w:rsidR="00D34BF1" w:rsidRDefault="00D34BF1">
      <w:pPr>
        <w:widowControl/>
        <w:spacing w:after="200" w:line="276" w:lineRule="auto"/>
        <w:rPr>
          <w:rFonts w:ascii="Arial" w:hAnsi="Arial" w:cs="Arial"/>
          <w:sz w:val="20"/>
          <w:lang w:val="en-GB"/>
        </w:rPr>
      </w:pPr>
      <w:r>
        <w:rPr>
          <w:rFonts w:ascii="Arial" w:hAnsi="Arial" w:cs="Arial"/>
          <w:sz w:val="20"/>
          <w:lang w:val="en-GB"/>
        </w:rPr>
        <w:br w:type="page"/>
      </w:r>
    </w:p>
    <w:p w14:paraId="0E27377B" w14:textId="77777777" w:rsidR="00182FC6" w:rsidRPr="00C01A88" w:rsidRDefault="00182FC6" w:rsidP="00182FC6">
      <w:pPr>
        <w:tabs>
          <w:tab w:val="left" w:pos="-1440"/>
          <w:tab w:val="left" w:pos="-720"/>
          <w:tab w:val="left" w:pos="0"/>
          <w:tab w:val="left" w:pos="480"/>
          <w:tab w:val="left" w:pos="5846"/>
        </w:tabs>
        <w:ind w:right="-23"/>
        <w:rPr>
          <w:rFonts w:ascii="Arial" w:hAnsi="Arial" w:cs="Arial"/>
          <w:b/>
          <w:sz w:val="20"/>
          <w:u w:val="single"/>
          <w:lang w:val="en-GB"/>
        </w:rPr>
      </w:pPr>
      <w:bookmarkStart w:id="0" w:name="_GoBack"/>
      <w:bookmarkEnd w:id="0"/>
      <w:r w:rsidRPr="00C01A88">
        <w:rPr>
          <w:rFonts w:ascii="Arial" w:hAnsi="Arial" w:cs="Arial"/>
          <w:b/>
          <w:sz w:val="20"/>
          <w:u w:val="single"/>
          <w:lang w:val="en-GB"/>
        </w:rPr>
        <w:t xml:space="preserve">Clause </w:t>
      </w:r>
      <w:r w:rsidR="00606544" w:rsidRPr="00C01A88">
        <w:rPr>
          <w:rFonts w:ascii="Arial" w:hAnsi="Arial" w:cs="Arial"/>
          <w:b/>
          <w:sz w:val="20"/>
          <w:u w:val="single"/>
          <w:lang w:val="en-GB"/>
        </w:rPr>
        <w:t>1</w:t>
      </w:r>
      <w:r w:rsidR="00F71896" w:rsidRPr="00C01A88">
        <w:rPr>
          <w:rFonts w:ascii="Arial" w:hAnsi="Arial" w:cs="Arial"/>
          <w:b/>
          <w:sz w:val="20"/>
          <w:u w:val="single"/>
          <w:lang w:val="en-GB"/>
        </w:rPr>
        <w:t>2</w:t>
      </w:r>
      <w:r w:rsidRPr="00C01A88">
        <w:rPr>
          <w:rFonts w:ascii="Arial" w:hAnsi="Arial" w:cs="Arial"/>
          <w:b/>
          <w:sz w:val="20"/>
          <w:u w:val="single"/>
          <w:lang w:val="en-GB"/>
        </w:rPr>
        <w:t>. Force Majeure</w:t>
      </w:r>
    </w:p>
    <w:p w14:paraId="118833B7" w14:textId="77777777" w:rsidR="00182FC6" w:rsidRPr="00C01A88" w:rsidRDefault="00182FC6" w:rsidP="001158AE">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p>
    <w:p w14:paraId="3134B8A4" w14:textId="77777777" w:rsidR="00182FC6" w:rsidRPr="00C01A88" w:rsidRDefault="00182FC6" w:rsidP="001158AE">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C01A88">
        <w:rPr>
          <w:rFonts w:ascii="Arial" w:hAnsi="Arial" w:cs="Arial"/>
          <w:sz w:val="20"/>
          <w:lang w:val="en-GB"/>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w:t>
      </w:r>
      <w:r w:rsidRPr="00C01A88">
        <w:rPr>
          <w:rFonts w:ascii="Arial" w:hAnsi="Arial" w:cs="Arial"/>
          <w:sz w:val="20"/>
          <w:lang w:val="en-GB"/>
        </w:rPr>
        <w:t>c</w:t>
      </w:r>
      <w:r w:rsidRPr="00C01A88">
        <w:rPr>
          <w:rFonts w:ascii="Arial" w:hAnsi="Arial" w:cs="Arial"/>
          <w:sz w:val="20"/>
          <w:lang w:val="en-GB"/>
        </w:rPr>
        <w:t>cording to generally accepted standards and as a result will not be attributable to that Party.</w:t>
      </w:r>
    </w:p>
    <w:p w14:paraId="4E9C3827" w14:textId="77777777" w:rsidR="00182FC6" w:rsidRPr="00C01A88" w:rsidRDefault="00182FC6" w:rsidP="001158AE">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p>
    <w:p w14:paraId="5A23226F" w14:textId="77777777" w:rsidR="00182FC6" w:rsidRPr="00C01A88" w:rsidRDefault="00182FC6" w:rsidP="00182FC6">
      <w:pPr>
        <w:tabs>
          <w:tab w:val="left" w:pos="-1440"/>
          <w:tab w:val="left" w:pos="-720"/>
          <w:tab w:val="left" w:pos="0"/>
          <w:tab w:val="left" w:pos="576"/>
          <w:tab w:val="left" w:pos="864"/>
          <w:tab w:val="left" w:pos="5846"/>
        </w:tabs>
        <w:ind w:right="-23"/>
        <w:rPr>
          <w:rFonts w:ascii="Arial" w:hAnsi="Arial" w:cs="Arial"/>
          <w:sz w:val="20"/>
          <w:lang w:val="en-GB"/>
        </w:rPr>
      </w:pPr>
    </w:p>
    <w:p w14:paraId="10ECD63E" w14:textId="77777777" w:rsidR="00182FC6" w:rsidRPr="00C01A88" w:rsidRDefault="00182FC6" w:rsidP="00182FC6">
      <w:pPr>
        <w:tabs>
          <w:tab w:val="left" w:pos="-1440"/>
          <w:tab w:val="left" w:pos="-720"/>
          <w:tab w:val="left" w:pos="0"/>
          <w:tab w:val="left" w:pos="576"/>
          <w:tab w:val="left" w:pos="864"/>
          <w:tab w:val="left" w:pos="5846"/>
        </w:tabs>
        <w:ind w:right="-23"/>
        <w:rPr>
          <w:rFonts w:ascii="Arial" w:hAnsi="Arial" w:cs="Arial"/>
          <w:b/>
          <w:sz w:val="20"/>
          <w:lang w:val="en-GB"/>
        </w:rPr>
      </w:pPr>
      <w:r w:rsidRPr="00C01A88">
        <w:rPr>
          <w:rFonts w:ascii="Arial" w:hAnsi="Arial" w:cs="Arial"/>
          <w:b/>
          <w:sz w:val="20"/>
          <w:u w:val="single"/>
          <w:lang w:val="en-GB"/>
        </w:rPr>
        <w:t xml:space="preserve">Clause </w:t>
      </w:r>
      <w:r w:rsidR="002C25CC" w:rsidRPr="00C01A88">
        <w:rPr>
          <w:rFonts w:ascii="Arial" w:hAnsi="Arial" w:cs="Arial"/>
          <w:b/>
          <w:sz w:val="20"/>
          <w:u w:val="single"/>
          <w:lang w:val="en-GB"/>
        </w:rPr>
        <w:t>1</w:t>
      </w:r>
      <w:r w:rsidR="00F71896" w:rsidRPr="00C01A88">
        <w:rPr>
          <w:rFonts w:ascii="Arial" w:hAnsi="Arial" w:cs="Arial"/>
          <w:b/>
          <w:sz w:val="20"/>
          <w:u w:val="single"/>
          <w:lang w:val="en-GB"/>
        </w:rPr>
        <w:t>3</w:t>
      </w:r>
      <w:r w:rsidRPr="00C01A88">
        <w:rPr>
          <w:rFonts w:ascii="Arial" w:hAnsi="Arial" w:cs="Arial"/>
          <w:b/>
          <w:sz w:val="20"/>
          <w:u w:val="single"/>
          <w:lang w:val="en-GB"/>
        </w:rPr>
        <w:t>. Severability</w:t>
      </w:r>
    </w:p>
    <w:p w14:paraId="68E3BACC" w14:textId="77777777" w:rsidR="00182FC6" w:rsidRPr="00C01A88" w:rsidRDefault="00182FC6" w:rsidP="001158AE">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p>
    <w:p w14:paraId="03821FBF" w14:textId="77777777" w:rsidR="00182FC6" w:rsidRPr="00C01A88" w:rsidRDefault="00182FC6" w:rsidP="001158AE">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C01A88">
        <w:rPr>
          <w:rFonts w:ascii="Arial" w:hAnsi="Arial" w:cs="Arial"/>
          <w:sz w:val="20"/>
          <w:lang w:val="en-GB"/>
        </w:rPr>
        <w:t>The invalidity or unenforceability of any particular provision of this Agreement shall not affect any other provisions therein. Th</w:t>
      </w:r>
      <w:r w:rsidR="002C25CC" w:rsidRPr="00C01A88">
        <w:rPr>
          <w:rFonts w:ascii="Arial" w:hAnsi="Arial" w:cs="Arial"/>
          <w:sz w:val="20"/>
          <w:lang w:val="en-GB"/>
        </w:rPr>
        <w:t>is</w:t>
      </w:r>
      <w:r w:rsidRPr="00C01A88">
        <w:rPr>
          <w:rFonts w:ascii="Arial" w:hAnsi="Arial" w:cs="Arial"/>
          <w:sz w:val="20"/>
          <w:lang w:val="en-GB"/>
        </w:rPr>
        <w:t xml:space="preserve"> Agreement shall be construed in all resp</w:t>
      </w:r>
      <w:r w:rsidR="001158AE" w:rsidRPr="00C01A88">
        <w:rPr>
          <w:rFonts w:ascii="Arial" w:hAnsi="Arial" w:cs="Arial"/>
          <w:sz w:val="20"/>
          <w:lang w:val="en-GB"/>
        </w:rPr>
        <w:t>ects as if such invalid or unen</w:t>
      </w:r>
      <w:r w:rsidRPr="00C01A88">
        <w:rPr>
          <w:rFonts w:ascii="Arial" w:hAnsi="Arial" w:cs="Arial"/>
          <w:sz w:val="20"/>
          <w:lang w:val="en-GB"/>
        </w:rPr>
        <w:t>force</w:t>
      </w:r>
      <w:r w:rsidRPr="00C01A88">
        <w:rPr>
          <w:rFonts w:ascii="Arial" w:hAnsi="Arial" w:cs="Arial"/>
          <w:sz w:val="20"/>
          <w:lang w:val="en-GB"/>
        </w:rPr>
        <w:t>a</w:t>
      </w:r>
      <w:r w:rsidRPr="00C01A88">
        <w:rPr>
          <w:rFonts w:ascii="Arial" w:hAnsi="Arial" w:cs="Arial"/>
          <w:sz w:val="20"/>
          <w:lang w:val="en-GB"/>
        </w:rPr>
        <w:t>ble provision were omitted.</w:t>
      </w:r>
    </w:p>
    <w:p w14:paraId="32088AA0" w14:textId="77777777" w:rsidR="00182FC6" w:rsidRPr="00C01A88" w:rsidRDefault="00182FC6" w:rsidP="001158AE">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p>
    <w:p w14:paraId="0CBAE45C" w14:textId="77777777" w:rsidR="001158AE" w:rsidRPr="00C01A88" w:rsidRDefault="001158AE" w:rsidP="00FA69A0">
      <w:pPr>
        <w:ind w:right="-23"/>
        <w:jc w:val="both"/>
        <w:rPr>
          <w:rFonts w:ascii="Arial" w:hAnsi="Arial" w:cs="Arial"/>
          <w:sz w:val="20"/>
          <w:lang w:val="en-GB"/>
        </w:rPr>
      </w:pPr>
    </w:p>
    <w:p w14:paraId="78D754CA" w14:textId="77777777" w:rsidR="001158AE" w:rsidRPr="00C01A88" w:rsidRDefault="00606544" w:rsidP="001158AE">
      <w:pPr>
        <w:tabs>
          <w:tab w:val="left" w:pos="-1440"/>
          <w:tab w:val="left" w:pos="-720"/>
          <w:tab w:val="left" w:pos="0"/>
          <w:tab w:val="left" w:pos="576"/>
          <w:tab w:val="left" w:pos="864"/>
          <w:tab w:val="left" w:pos="5846"/>
        </w:tabs>
        <w:ind w:right="-23"/>
        <w:rPr>
          <w:rFonts w:ascii="Arial" w:hAnsi="Arial" w:cs="Arial"/>
          <w:b/>
          <w:sz w:val="20"/>
          <w:u w:val="single"/>
          <w:lang w:val="en-GB"/>
        </w:rPr>
      </w:pPr>
      <w:r w:rsidRPr="00C01A88">
        <w:rPr>
          <w:rFonts w:ascii="Arial" w:hAnsi="Arial" w:cs="Arial"/>
          <w:b/>
          <w:sz w:val="20"/>
          <w:u w:val="single"/>
          <w:lang w:val="en-GB"/>
        </w:rPr>
        <w:t>Clause 1</w:t>
      </w:r>
      <w:r w:rsidR="00F71896" w:rsidRPr="00C01A88">
        <w:rPr>
          <w:rFonts w:ascii="Arial" w:hAnsi="Arial" w:cs="Arial"/>
          <w:b/>
          <w:sz w:val="20"/>
          <w:u w:val="single"/>
          <w:lang w:val="en-GB"/>
        </w:rPr>
        <w:t>4</w:t>
      </w:r>
      <w:r w:rsidR="001158AE" w:rsidRPr="00C01A88">
        <w:rPr>
          <w:rFonts w:ascii="Arial" w:hAnsi="Arial" w:cs="Arial"/>
          <w:b/>
          <w:sz w:val="20"/>
          <w:u w:val="single"/>
          <w:lang w:val="en-GB"/>
        </w:rPr>
        <w:t>. Governing law</w:t>
      </w:r>
    </w:p>
    <w:p w14:paraId="77DCD280" w14:textId="77777777" w:rsidR="001158AE" w:rsidRPr="00C01A88" w:rsidRDefault="001158AE" w:rsidP="001158AE">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p>
    <w:p w14:paraId="6D8461EC"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r w:rsidRPr="00C01A88">
        <w:rPr>
          <w:rFonts w:ascii="Arial" w:hAnsi="Arial" w:cs="Arial"/>
          <w:sz w:val="20"/>
          <w:lang w:val="en-GB"/>
        </w:rPr>
        <w:t>13.1</w:t>
      </w:r>
      <w:r w:rsidRPr="00C01A88">
        <w:rPr>
          <w:rFonts w:ascii="Arial" w:hAnsi="Arial" w:cs="Arial"/>
          <w:sz w:val="20"/>
          <w:lang w:val="en-GB"/>
        </w:rPr>
        <w:tab/>
        <w:t xml:space="preserve">This Agreement will be governed by </w:t>
      </w:r>
      <w:r w:rsidR="000455C5" w:rsidRPr="00C01A88">
        <w:rPr>
          <w:rFonts w:ascii="Arial" w:hAnsi="Arial" w:cs="Arial"/>
          <w:sz w:val="20"/>
          <w:lang w:val="en-GB"/>
        </w:rPr>
        <w:t>[specification of the applicable law].</w:t>
      </w:r>
    </w:p>
    <w:p w14:paraId="0AAD8A75"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3EA55763"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r w:rsidRPr="00C01A88">
        <w:rPr>
          <w:rFonts w:ascii="Arial" w:hAnsi="Arial" w:cs="Arial"/>
          <w:sz w:val="20"/>
          <w:lang w:val="en-GB"/>
        </w:rPr>
        <w:t>13.2</w:t>
      </w:r>
      <w:r w:rsidRPr="00C01A88">
        <w:rPr>
          <w:rFonts w:ascii="Arial" w:hAnsi="Arial" w:cs="Arial"/>
          <w:sz w:val="20"/>
          <w:lang w:val="en-GB"/>
        </w:rPr>
        <w:tab/>
        <w:t>All d</w:t>
      </w:r>
      <w:r w:rsidR="00B30FA9" w:rsidRPr="00C01A88">
        <w:rPr>
          <w:rFonts w:ascii="Arial" w:hAnsi="Arial" w:cs="Arial"/>
          <w:sz w:val="20"/>
          <w:lang w:val="en-GB"/>
        </w:rPr>
        <w:t>isputes which may arise from this</w:t>
      </w:r>
      <w:r w:rsidRPr="00C01A88">
        <w:rPr>
          <w:rFonts w:ascii="Arial" w:hAnsi="Arial" w:cs="Arial"/>
          <w:sz w:val="20"/>
          <w:lang w:val="en-GB"/>
        </w:rPr>
        <w:t xml:space="preserve"> Agreeme</w:t>
      </w:r>
      <w:r w:rsidR="00B30FA9" w:rsidRPr="00C01A88">
        <w:rPr>
          <w:rFonts w:ascii="Arial" w:hAnsi="Arial" w:cs="Arial"/>
          <w:sz w:val="20"/>
          <w:lang w:val="en-GB"/>
        </w:rPr>
        <w:t>nt, or from the execution of this</w:t>
      </w:r>
      <w:r w:rsidRPr="00C01A88">
        <w:rPr>
          <w:rFonts w:ascii="Arial" w:hAnsi="Arial" w:cs="Arial"/>
          <w:sz w:val="20"/>
          <w:lang w:val="en-GB"/>
        </w:rPr>
        <w:t xml:space="preserve"> Agreement will be submitted to the competent court</w:t>
      </w:r>
      <w:r w:rsidR="000455C5" w:rsidRPr="00C01A88">
        <w:rPr>
          <w:rFonts w:ascii="Arial" w:hAnsi="Arial" w:cs="Arial"/>
          <w:sz w:val="20"/>
          <w:lang w:val="en-GB"/>
        </w:rPr>
        <w:t xml:space="preserve"> [specification of the place of jurisdiction].</w:t>
      </w:r>
    </w:p>
    <w:p w14:paraId="6816433C"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391E3F92"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587997A8"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4BBBFD25" w14:textId="77777777" w:rsidR="001158AE" w:rsidRPr="00C01A88" w:rsidRDefault="001158AE" w:rsidP="00725506">
      <w:pPr>
        <w:tabs>
          <w:tab w:val="left" w:pos="-1417"/>
          <w:tab w:val="left" w:pos="-720"/>
          <w:tab w:val="left" w:pos="0"/>
          <w:tab w:val="left" w:pos="480"/>
          <w:tab w:val="left" w:pos="5387"/>
        </w:tabs>
        <w:ind w:left="480" w:right="-23" w:hanging="480"/>
        <w:jc w:val="both"/>
        <w:rPr>
          <w:rFonts w:ascii="Arial" w:hAnsi="Arial" w:cs="Arial"/>
          <w:sz w:val="20"/>
          <w:lang w:val="en-GB"/>
        </w:rPr>
      </w:pPr>
    </w:p>
    <w:p w14:paraId="05EB4A9D" w14:textId="77777777" w:rsidR="00725506" w:rsidRPr="00C01A88" w:rsidRDefault="00725506" w:rsidP="00725506">
      <w:pPr>
        <w:tabs>
          <w:tab w:val="left" w:pos="-1417"/>
          <w:tab w:val="left" w:pos="-720"/>
          <w:tab w:val="left" w:pos="0"/>
          <w:tab w:val="left" w:pos="480"/>
          <w:tab w:val="left" w:pos="5245"/>
          <w:tab w:val="left" w:pos="5846"/>
        </w:tabs>
        <w:ind w:left="480" w:right="-23" w:hanging="480"/>
        <w:jc w:val="both"/>
        <w:rPr>
          <w:rFonts w:ascii="Arial" w:hAnsi="Arial" w:cs="Arial"/>
          <w:sz w:val="20"/>
          <w:lang w:val="en-GB"/>
        </w:rPr>
      </w:pPr>
      <w:r w:rsidRPr="00C01A88">
        <w:rPr>
          <w:rFonts w:ascii="Arial" w:hAnsi="Arial" w:cs="Arial"/>
          <w:sz w:val="20"/>
          <w:lang w:val="en-GB"/>
        </w:rPr>
        <w:t>On behalf of the Data Exporter:</w:t>
      </w:r>
      <w:r w:rsidRPr="00C01A88">
        <w:rPr>
          <w:rFonts w:ascii="Arial" w:hAnsi="Arial" w:cs="Arial"/>
          <w:sz w:val="20"/>
          <w:lang w:val="en-GB"/>
        </w:rPr>
        <w:tab/>
        <w:t>On behalf of the Data Importer:</w:t>
      </w:r>
    </w:p>
    <w:p w14:paraId="2E9A182B"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689DE6C3" w14:textId="77777777" w:rsidR="001158AE" w:rsidRPr="00C01A88" w:rsidRDefault="001158AE" w:rsidP="001158AE">
      <w:pPr>
        <w:widowControl/>
        <w:tabs>
          <w:tab w:val="left" w:pos="-1440"/>
          <w:tab w:val="left" w:pos="-720"/>
          <w:tab w:val="left" w:pos="0"/>
          <w:tab w:val="left" w:pos="561"/>
          <w:tab w:val="left" w:pos="849"/>
          <w:tab w:val="left" w:pos="5102"/>
        </w:tabs>
        <w:ind w:right="-23"/>
        <w:jc w:val="both"/>
        <w:rPr>
          <w:rFonts w:ascii="Arial" w:hAnsi="Arial" w:cs="Arial"/>
          <w:sz w:val="20"/>
          <w:u w:val="single"/>
        </w:rPr>
      </w:pPr>
    </w:p>
    <w:p w14:paraId="0CAAA913" w14:textId="77777777" w:rsidR="001158AE" w:rsidRPr="00C01A88" w:rsidRDefault="001158AE" w:rsidP="001158AE">
      <w:pPr>
        <w:widowControl/>
        <w:tabs>
          <w:tab w:val="left" w:pos="-1440"/>
          <w:tab w:val="left" w:pos="-720"/>
          <w:tab w:val="left" w:pos="0"/>
          <w:tab w:val="left" w:pos="561"/>
          <w:tab w:val="left" w:pos="849"/>
          <w:tab w:val="left" w:pos="5102"/>
        </w:tabs>
        <w:ind w:right="-23"/>
        <w:jc w:val="both"/>
        <w:rPr>
          <w:rFonts w:ascii="Arial" w:hAnsi="Arial" w:cs="Arial"/>
          <w:sz w:val="20"/>
        </w:rPr>
      </w:pPr>
    </w:p>
    <w:p w14:paraId="0A24F667" w14:textId="77777777" w:rsidR="00725506" w:rsidRPr="00C01A88" w:rsidRDefault="00725506" w:rsidP="00725506">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C01A88">
        <w:rPr>
          <w:rFonts w:ascii="Arial" w:hAnsi="Arial" w:cs="Arial"/>
          <w:sz w:val="20"/>
          <w:lang w:val="en-GB"/>
        </w:rPr>
        <w:t>……………………………………..</w:t>
      </w:r>
      <w:r w:rsidRPr="00C01A88">
        <w:rPr>
          <w:rFonts w:ascii="Arial" w:hAnsi="Arial" w:cs="Arial"/>
          <w:sz w:val="20"/>
          <w:lang w:val="en-GB"/>
        </w:rPr>
        <w:tab/>
      </w:r>
      <w:r w:rsidRPr="00C01A88">
        <w:rPr>
          <w:rFonts w:ascii="Arial" w:hAnsi="Arial" w:cs="Arial"/>
          <w:sz w:val="20"/>
          <w:lang w:val="en-GB"/>
        </w:rPr>
        <w:tab/>
        <w:t>………………………………………</w:t>
      </w:r>
    </w:p>
    <w:p w14:paraId="470D7F3F" w14:textId="77777777" w:rsidR="00725506" w:rsidRPr="00C01A88" w:rsidRDefault="00C01A88" w:rsidP="00725506">
      <w:pPr>
        <w:widowControl/>
        <w:tabs>
          <w:tab w:val="left" w:pos="-1440"/>
          <w:tab w:val="left" w:pos="-720"/>
          <w:tab w:val="left" w:pos="0"/>
          <w:tab w:val="left" w:pos="561"/>
          <w:tab w:val="left" w:pos="849"/>
          <w:tab w:val="left" w:pos="5102"/>
        </w:tabs>
        <w:ind w:right="-23"/>
        <w:jc w:val="both"/>
        <w:rPr>
          <w:rFonts w:ascii="Arial" w:hAnsi="Arial" w:cs="Arial"/>
          <w:sz w:val="20"/>
          <w:lang w:val="en-GB"/>
        </w:rPr>
      </w:pPr>
      <w:r>
        <w:rPr>
          <w:rFonts w:ascii="Arial" w:hAnsi="Arial" w:cs="Arial"/>
          <w:sz w:val="20"/>
          <w:lang w:val="en-GB"/>
        </w:rPr>
        <w:t>[</w:t>
      </w:r>
      <w:r w:rsidR="00725506" w:rsidRPr="00C01A88">
        <w:rPr>
          <w:rFonts w:ascii="Arial" w:hAnsi="Arial" w:cs="Arial"/>
          <w:sz w:val="20"/>
          <w:lang w:val="en-GB"/>
        </w:rPr>
        <w:t>Name</w:t>
      </w:r>
      <w:r>
        <w:rPr>
          <w:rFonts w:ascii="Arial" w:hAnsi="Arial" w:cs="Arial"/>
          <w:sz w:val="20"/>
          <w:lang w:val="en-GB"/>
        </w:rPr>
        <w:t>]</w:t>
      </w:r>
      <w:r w:rsidR="00725506" w:rsidRPr="00C01A88">
        <w:rPr>
          <w:rFonts w:ascii="Arial" w:hAnsi="Arial" w:cs="Arial"/>
          <w:sz w:val="20"/>
          <w:lang w:val="en-GB"/>
        </w:rPr>
        <w:tab/>
      </w:r>
      <w:r w:rsidR="00725506" w:rsidRPr="00C01A88">
        <w:rPr>
          <w:rFonts w:ascii="Arial" w:hAnsi="Arial" w:cs="Arial"/>
          <w:sz w:val="20"/>
          <w:lang w:val="en-GB"/>
        </w:rPr>
        <w:tab/>
      </w:r>
      <w:r w:rsidR="00725506" w:rsidRPr="00C01A88">
        <w:rPr>
          <w:rFonts w:ascii="Arial" w:hAnsi="Arial" w:cs="Arial"/>
          <w:sz w:val="20"/>
          <w:lang w:val="en-GB"/>
        </w:rPr>
        <w:tab/>
      </w:r>
      <w:r>
        <w:rPr>
          <w:rFonts w:ascii="Arial" w:hAnsi="Arial" w:cs="Arial"/>
          <w:sz w:val="20"/>
          <w:lang w:val="en-GB"/>
        </w:rPr>
        <w:t>[</w:t>
      </w:r>
      <w:r w:rsidRPr="00C01A88">
        <w:rPr>
          <w:rFonts w:ascii="Arial" w:hAnsi="Arial" w:cs="Arial"/>
          <w:sz w:val="20"/>
          <w:lang w:val="en-GB"/>
        </w:rPr>
        <w:t>Name</w:t>
      </w:r>
      <w:r>
        <w:rPr>
          <w:rFonts w:ascii="Arial" w:hAnsi="Arial" w:cs="Arial"/>
          <w:sz w:val="20"/>
          <w:lang w:val="en-GB"/>
        </w:rPr>
        <w:t>]</w:t>
      </w:r>
      <w:r w:rsidR="00725506" w:rsidRPr="00C01A88">
        <w:rPr>
          <w:rFonts w:ascii="Arial" w:hAnsi="Arial" w:cs="Arial"/>
          <w:sz w:val="20"/>
          <w:lang w:val="en-GB"/>
        </w:rPr>
        <w:t xml:space="preserve"> </w:t>
      </w:r>
    </w:p>
    <w:p w14:paraId="6BD765B5" w14:textId="77777777" w:rsidR="001158AE" w:rsidRPr="00C01A88" w:rsidRDefault="001158AE" w:rsidP="001158AE">
      <w:pPr>
        <w:widowControl/>
        <w:tabs>
          <w:tab w:val="left" w:pos="-1440"/>
          <w:tab w:val="left" w:pos="-720"/>
          <w:tab w:val="left" w:pos="0"/>
          <w:tab w:val="left" w:pos="561"/>
          <w:tab w:val="left" w:pos="849"/>
          <w:tab w:val="left" w:pos="5102"/>
        </w:tabs>
        <w:ind w:right="-23"/>
        <w:jc w:val="both"/>
        <w:rPr>
          <w:rFonts w:ascii="Arial" w:hAnsi="Arial" w:cs="Arial"/>
          <w:sz w:val="20"/>
        </w:rPr>
      </w:pPr>
    </w:p>
    <w:p w14:paraId="4165B815" w14:textId="77777777" w:rsidR="001158AE" w:rsidRPr="00C01A88" w:rsidRDefault="001158AE" w:rsidP="001158AE">
      <w:pPr>
        <w:widowControl/>
        <w:tabs>
          <w:tab w:val="left" w:pos="-1440"/>
          <w:tab w:val="left" w:pos="-720"/>
          <w:tab w:val="left" w:pos="0"/>
          <w:tab w:val="left" w:pos="561"/>
          <w:tab w:val="left" w:pos="849"/>
          <w:tab w:val="left" w:pos="5102"/>
        </w:tabs>
        <w:ind w:right="-23"/>
        <w:jc w:val="both"/>
        <w:rPr>
          <w:rFonts w:ascii="Arial" w:hAnsi="Arial" w:cs="Arial"/>
          <w:sz w:val="20"/>
        </w:rPr>
      </w:pPr>
      <w:r w:rsidRPr="00C01A88">
        <w:rPr>
          <w:rFonts w:ascii="Arial" w:hAnsi="Arial" w:cs="Arial"/>
          <w:sz w:val="20"/>
        </w:rPr>
        <w:t>………………………………………</w:t>
      </w:r>
      <w:r w:rsidRPr="00C01A88">
        <w:rPr>
          <w:rFonts w:ascii="Arial" w:hAnsi="Arial" w:cs="Arial"/>
          <w:sz w:val="20"/>
        </w:rPr>
        <w:tab/>
      </w:r>
      <w:r w:rsidRPr="00C01A88">
        <w:rPr>
          <w:rFonts w:ascii="Arial" w:hAnsi="Arial" w:cs="Arial"/>
          <w:sz w:val="20"/>
        </w:rPr>
        <w:tab/>
        <w:t>………………………………………</w:t>
      </w:r>
    </w:p>
    <w:p w14:paraId="7653C3AF" w14:textId="77777777" w:rsidR="001158AE" w:rsidRPr="00C01A88" w:rsidRDefault="00C01A88" w:rsidP="001158AE">
      <w:pPr>
        <w:widowControl/>
        <w:tabs>
          <w:tab w:val="left" w:pos="-1440"/>
          <w:tab w:val="left" w:pos="-720"/>
          <w:tab w:val="left" w:pos="0"/>
          <w:tab w:val="left" w:pos="561"/>
          <w:tab w:val="left" w:pos="849"/>
          <w:tab w:val="left" w:pos="5102"/>
        </w:tabs>
        <w:ind w:right="-23"/>
        <w:jc w:val="both"/>
        <w:rPr>
          <w:rFonts w:ascii="Arial" w:hAnsi="Arial" w:cs="Arial"/>
          <w:sz w:val="20"/>
          <w:lang w:val="en-GB"/>
        </w:rPr>
      </w:pPr>
      <w:r>
        <w:rPr>
          <w:rFonts w:ascii="Arial" w:hAnsi="Arial" w:cs="Arial"/>
          <w:sz w:val="20"/>
          <w:lang w:val="en-GB"/>
        </w:rPr>
        <w:t>[Date]</w:t>
      </w:r>
      <w:r w:rsidR="001158AE" w:rsidRPr="00C01A88">
        <w:rPr>
          <w:rFonts w:ascii="Arial" w:hAnsi="Arial" w:cs="Arial"/>
          <w:sz w:val="20"/>
          <w:lang w:val="en-GB"/>
        </w:rPr>
        <w:tab/>
      </w:r>
      <w:r w:rsidR="001158AE" w:rsidRPr="00C01A88">
        <w:rPr>
          <w:rFonts w:ascii="Arial" w:hAnsi="Arial" w:cs="Arial"/>
          <w:sz w:val="20"/>
          <w:lang w:val="en-GB"/>
        </w:rPr>
        <w:tab/>
      </w:r>
      <w:r w:rsidR="001158AE" w:rsidRPr="00C01A88">
        <w:rPr>
          <w:rFonts w:ascii="Arial" w:hAnsi="Arial" w:cs="Arial"/>
          <w:sz w:val="20"/>
          <w:lang w:val="en-GB"/>
        </w:rPr>
        <w:tab/>
      </w:r>
      <w:r w:rsidR="001158AE" w:rsidRPr="00C01A88">
        <w:rPr>
          <w:rFonts w:ascii="Arial" w:hAnsi="Arial" w:cs="Arial"/>
          <w:sz w:val="20"/>
          <w:lang w:val="en-GB"/>
        </w:rPr>
        <w:tab/>
      </w:r>
      <w:r>
        <w:rPr>
          <w:rFonts w:ascii="Arial" w:hAnsi="Arial" w:cs="Arial"/>
          <w:sz w:val="20"/>
          <w:lang w:val="en-GB"/>
        </w:rPr>
        <w:t>[</w:t>
      </w:r>
      <w:r w:rsidR="001158AE" w:rsidRPr="00C01A88">
        <w:rPr>
          <w:rFonts w:ascii="Arial" w:hAnsi="Arial" w:cs="Arial"/>
          <w:sz w:val="20"/>
          <w:lang w:val="en-GB"/>
        </w:rPr>
        <w:t>Date</w:t>
      </w:r>
      <w:r>
        <w:rPr>
          <w:rFonts w:ascii="Arial" w:hAnsi="Arial" w:cs="Arial"/>
          <w:sz w:val="20"/>
          <w:lang w:val="en-GB"/>
        </w:rPr>
        <w:t>]</w:t>
      </w:r>
    </w:p>
    <w:p w14:paraId="06870A69" w14:textId="77777777" w:rsidR="001158AE" w:rsidRPr="00C01A88" w:rsidRDefault="001158AE" w:rsidP="001158AE">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05A71F1C" w14:textId="77777777" w:rsidR="00725506" w:rsidRPr="00C01A88" w:rsidRDefault="00725506" w:rsidP="00725506">
      <w:pPr>
        <w:widowControl/>
        <w:tabs>
          <w:tab w:val="left" w:pos="-1440"/>
          <w:tab w:val="left" w:pos="-720"/>
          <w:tab w:val="left" w:pos="0"/>
          <w:tab w:val="left" w:pos="561"/>
          <w:tab w:val="left" w:pos="849"/>
          <w:tab w:val="left" w:pos="5102"/>
        </w:tabs>
        <w:ind w:right="-23"/>
        <w:jc w:val="both"/>
        <w:rPr>
          <w:rFonts w:ascii="Arial" w:hAnsi="Arial" w:cs="Arial"/>
          <w:sz w:val="20"/>
        </w:rPr>
      </w:pPr>
      <w:r w:rsidRPr="00C01A88">
        <w:rPr>
          <w:rFonts w:ascii="Arial" w:hAnsi="Arial" w:cs="Arial"/>
          <w:sz w:val="20"/>
        </w:rPr>
        <w:t>………………………………………</w:t>
      </w:r>
      <w:r w:rsidRPr="00C01A88">
        <w:rPr>
          <w:rFonts w:ascii="Arial" w:hAnsi="Arial" w:cs="Arial"/>
          <w:sz w:val="20"/>
        </w:rPr>
        <w:tab/>
      </w:r>
      <w:r w:rsidRPr="00C01A88">
        <w:rPr>
          <w:rFonts w:ascii="Arial" w:hAnsi="Arial" w:cs="Arial"/>
          <w:sz w:val="20"/>
        </w:rPr>
        <w:tab/>
        <w:t>………………………………………</w:t>
      </w:r>
    </w:p>
    <w:p w14:paraId="77613B27" w14:textId="77777777" w:rsidR="00725506" w:rsidRPr="00C01A88" w:rsidRDefault="00C01A88" w:rsidP="00725506">
      <w:pPr>
        <w:widowControl/>
        <w:tabs>
          <w:tab w:val="left" w:pos="-1440"/>
          <w:tab w:val="left" w:pos="-720"/>
          <w:tab w:val="left" w:pos="0"/>
          <w:tab w:val="left" w:pos="561"/>
          <w:tab w:val="left" w:pos="849"/>
          <w:tab w:val="left" w:pos="5102"/>
        </w:tabs>
        <w:ind w:right="-23"/>
        <w:jc w:val="both"/>
        <w:rPr>
          <w:rFonts w:ascii="Arial" w:hAnsi="Arial" w:cs="Arial"/>
          <w:sz w:val="20"/>
          <w:lang w:val="en-GB"/>
        </w:rPr>
      </w:pPr>
      <w:r>
        <w:rPr>
          <w:rFonts w:ascii="Arial" w:hAnsi="Arial" w:cs="Arial"/>
          <w:sz w:val="20"/>
          <w:lang w:val="en-GB"/>
        </w:rPr>
        <w:t>[</w:t>
      </w:r>
      <w:r w:rsidR="00725506" w:rsidRPr="00C01A88">
        <w:rPr>
          <w:rFonts w:ascii="Arial" w:hAnsi="Arial" w:cs="Arial"/>
          <w:sz w:val="20"/>
          <w:lang w:val="en-GB"/>
        </w:rPr>
        <w:t>Signature</w:t>
      </w:r>
      <w:r>
        <w:rPr>
          <w:rFonts w:ascii="Arial" w:hAnsi="Arial" w:cs="Arial"/>
          <w:sz w:val="20"/>
          <w:lang w:val="en-GB"/>
        </w:rPr>
        <w:t>]</w:t>
      </w:r>
      <w:r w:rsidR="00725506" w:rsidRPr="00C01A88">
        <w:rPr>
          <w:rFonts w:ascii="Arial" w:hAnsi="Arial" w:cs="Arial"/>
          <w:sz w:val="20"/>
          <w:lang w:val="en-GB"/>
        </w:rPr>
        <w:tab/>
      </w:r>
      <w:r w:rsidR="00725506" w:rsidRPr="00C01A88">
        <w:rPr>
          <w:rFonts w:ascii="Arial" w:hAnsi="Arial" w:cs="Arial"/>
          <w:sz w:val="20"/>
          <w:lang w:val="en-GB"/>
        </w:rPr>
        <w:tab/>
      </w:r>
      <w:r>
        <w:rPr>
          <w:rFonts w:ascii="Arial" w:hAnsi="Arial" w:cs="Arial"/>
          <w:sz w:val="20"/>
          <w:lang w:val="en-GB"/>
        </w:rPr>
        <w:t>[</w:t>
      </w:r>
      <w:r w:rsidRPr="00C01A88">
        <w:rPr>
          <w:rFonts w:ascii="Arial" w:hAnsi="Arial" w:cs="Arial"/>
          <w:sz w:val="20"/>
          <w:lang w:val="en-GB"/>
        </w:rPr>
        <w:t>Signature</w:t>
      </w:r>
      <w:r>
        <w:rPr>
          <w:rFonts w:ascii="Arial" w:hAnsi="Arial" w:cs="Arial"/>
          <w:sz w:val="20"/>
          <w:lang w:val="en-GB"/>
        </w:rPr>
        <w:t>]</w:t>
      </w:r>
    </w:p>
    <w:p w14:paraId="68273A08" w14:textId="77777777" w:rsidR="001158AE" w:rsidRPr="00C01A88" w:rsidRDefault="001158AE">
      <w:pPr>
        <w:widowControl/>
        <w:spacing w:after="200" w:line="276" w:lineRule="auto"/>
        <w:rPr>
          <w:rFonts w:ascii="Arial" w:hAnsi="Arial" w:cs="Arial"/>
          <w:sz w:val="20"/>
          <w:lang w:val="en-GB"/>
        </w:rPr>
      </w:pPr>
      <w:r w:rsidRPr="00C01A88">
        <w:rPr>
          <w:rFonts w:ascii="Arial" w:hAnsi="Arial" w:cs="Arial"/>
          <w:sz w:val="20"/>
          <w:lang w:val="en-GB"/>
        </w:rPr>
        <w:br w:type="page"/>
      </w:r>
    </w:p>
    <w:p w14:paraId="43EA3047" w14:textId="77777777" w:rsidR="001158AE" w:rsidRPr="00C01A88" w:rsidRDefault="001158AE" w:rsidP="001158AE">
      <w:pPr>
        <w:tabs>
          <w:tab w:val="left" w:pos="-1440"/>
          <w:tab w:val="left" w:pos="-720"/>
          <w:tab w:val="left" w:pos="0"/>
          <w:tab w:val="left" w:pos="576"/>
          <w:tab w:val="left" w:pos="864"/>
          <w:tab w:val="left" w:pos="5102"/>
        </w:tabs>
        <w:ind w:right="-23"/>
        <w:jc w:val="center"/>
        <w:rPr>
          <w:rFonts w:ascii="Arial" w:hAnsi="Arial" w:cs="Arial"/>
          <w:sz w:val="20"/>
          <w:lang w:val="en-GB"/>
        </w:rPr>
      </w:pPr>
      <w:r w:rsidRPr="00C834F8">
        <w:rPr>
          <w:rFonts w:ascii="Arial" w:hAnsi="Arial" w:cs="Arial"/>
          <w:b/>
          <w:sz w:val="20"/>
          <w:lang w:val="en-GB"/>
        </w:rPr>
        <w:t>Exhibit 1: Data</w:t>
      </w:r>
    </w:p>
    <w:p w14:paraId="0A4AF8CD"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79377E40"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60F35CC7" w14:textId="77777777" w:rsidR="00632702" w:rsidRPr="00C01A88" w:rsidRDefault="00632702" w:rsidP="00632702">
      <w:pPr>
        <w:tabs>
          <w:tab w:val="left" w:pos="-1417"/>
          <w:tab w:val="left" w:pos="-720"/>
          <w:tab w:val="left" w:pos="0"/>
          <w:tab w:val="left" w:pos="480"/>
          <w:tab w:val="left" w:pos="5846"/>
        </w:tabs>
        <w:ind w:right="-23"/>
        <w:jc w:val="both"/>
        <w:rPr>
          <w:rFonts w:ascii="Arial" w:hAnsi="Arial" w:cs="Arial"/>
          <w:sz w:val="20"/>
          <w:lang w:val="en-GB"/>
        </w:rPr>
      </w:pPr>
      <w:r w:rsidRPr="00C01A88">
        <w:rPr>
          <w:rFonts w:ascii="Arial" w:hAnsi="Arial" w:cs="Arial"/>
          <w:sz w:val="20"/>
          <w:lang w:val="en-GB"/>
        </w:rPr>
        <w:t>The Parties are allowed to process and share with the other Party the following Data for the fulfilment of this Agreement:</w:t>
      </w:r>
    </w:p>
    <w:p w14:paraId="733B1E20"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3DFF97AE" w14:textId="77777777" w:rsidR="001158AE" w:rsidRPr="00C01A88" w:rsidRDefault="001158AE" w:rsidP="00632702">
      <w:pPr>
        <w:pStyle w:val="Listenabsatz"/>
        <w:numPr>
          <w:ilvl w:val="0"/>
          <w:numId w:val="9"/>
        </w:numPr>
        <w:tabs>
          <w:tab w:val="left" w:pos="-1417"/>
          <w:tab w:val="left" w:pos="-720"/>
          <w:tab w:val="left" w:pos="0"/>
          <w:tab w:val="left" w:pos="284"/>
          <w:tab w:val="left" w:pos="5846"/>
        </w:tabs>
        <w:ind w:left="426" w:right="-23" w:hanging="426"/>
        <w:jc w:val="both"/>
        <w:rPr>
          <w:rFonts w:ascii="Arial" w:hAnsi="Arial" w:cs="Arial"/>
          <w:sz w:val="20"/>
          <w:lang w:val="en-GB"/>
        </w:rPr>
      </w:pPr>
    </w:p>
    <w:p w14:paraId="116AB0FA" w14:textId="77777777" w:rsidR="001158AE" w:rsidRPr="00C01A88" w:rsidRDefault="001158AE">
      <w:pPr>
        <w:widowControl/>
        <w:spacing w:after="200" w:line="276" w:lineRule="auto"/>
        <w:rPr>
          <w:rFonts w:ascii="Arial" w:hAnsi="Arial" w:cs="Arial"/>
          <w:sz w:val="20"/>
          <w:lang w:val="en-GB"/>
        </w:rPr>
      </w:pPr>
      <w:r w:rsidRPr="00C01A88">
        <w:rPr>
          <w:rFonts w:ascii="Arial" w:hAnsi="Arial" w:cs="Arial"/>
          <w:sz w:val="20"/>
          <w:lang w:val="en-GB"/>
        </w:rPr>
        <w:br w:type="page"/>
      </w:r>
    </w:p>
    <w:p w14:paraId="4514143A"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2E58D1C2" w14:textId="77777777" w:rsidR="001158AE" w:rsidRPr="00C01A88" w:rsidRDefault="001158AE" w:rsidP="001158AE">
      <w:pPr>
        <w:tabs>
          <w:tab w:val="left" w:pos="-1440"/>
          <w:tab w:val="left" w:pos="-720"/>
          <w:tab w:val="left" w:pos="0"/>
          <w:tab w:val="left" w:pos="576"/>
          <w:tab w:val="left" w:pos="864"/>
          <w:tab w:val="left" w:pos="5102"/>
        </w:tabs>
        <w:ind w:right="-23"/>
        <w:jc w:val="center"/>
        <w:rPr>
          <w:rFonts w:ascii="Arial" w:hAnsi="Arial" w:cs="Arial"/>
          <w:sz w:val="20"/>
          <w:lang w:val="en-GB"/>
        </w:rPr>
      </w:pPr>
      <w:r w:rsidRPr="00C834F8">
        <w:rPr>
          <w:rFonts w:ascii="Arial" w:hAnsi="Arial" w:cs="Arial"/>
          <w:b/>
          <w:sz w:val="20"/>
          <w:lang w:val="en-GB"/>
        </w:rPr>
        <w:t xml:space="preserve">Exhibit 2: </w:t>
      </w:r>
      <w:r w:rsidR="002C25CC" w:rsidRPr="00C834F8">
        <w:rPr>
          <w:rFonts w:ascii="Arial" w:hAnsi="Arial" w:cs="Arial"/>
          <w:b/>
          <w:sz w:val="20"/>
          <w:lang w:val="en-GB"/>
        </w:rPr>
        <w:t>P</w:t>
      </w:r>
      <w:r w:rsidRPr="00C834F8">
        <w:rPr>
          <w:rFonts w:ascii="Arial" w:hAnsi="Arial" w:cs="Arial"/>
          <w:b/>
          <w:sz w:val="20"/>
          <w:lang w:val="en-GB"/>
        </w:rPr>
        <w:t>urposes</w:t>
      </w:r>
      <w:r w:rsidR="002C25CC" w:rsidRPr="00C834F8">
        <w:rPr>
          <w:rFonts w:ascii="Arial" w:hAnsi="Arial" w:cs="Arial"/>
          <w:b/>
          <w:sz w:val="20"/>
          <w:lang w:val="en-GB"/>
        </w:rPr>
        <w:t xml:space="preserve"> of the Processing</w:t>
      </w:r>
    </w:p>
    <w:p w14:paraId="2073CD67" w14:textId="77777777" w:rsidR="001158AE" w:rsidRPr="00C01A88" w:rsidRDefault="001158AE" w:rsidP="001158AE">
      <w:pPr>
        <w:tabs>
          <w:tab w:val="left" w:pos="-1417"/>
          <w:tab w:val="left" w:pos="-720"/>
          <w:tab w:val="left" w:pos="0"/>
          <w:tab w:val="left" w:pos="480"/>
          <w:tab w:val="left" w:pos="5846"/>
        </w:tabs>
        <w:ind w:left="480" w:right="-23" w:hanging="480"/>
        <w:jc w:val="both"/>
        <w:rPr>
          <w:rFonts w:ascii="Arial" w:hAnsi="Arial" w:cs="Arial"/>
          <w:sz w:val="20"/>
          <w:lang w:val="en-GB"/>
        </w:rPr>
      </w:pPr>
    </w:p>
    <w:p w14:paraId="159BBEAA" w14:textId="77777777" w:rsidR="00460AA1" w:rsidRPr="00C01A88" w:rsidRDefault="00B30FA9" w:rsidP="00D570A4">
      <w:pPr>
        <w:tabs>
          <w:tab w:val="left" w:pos="-1417"/>
          <w:tab w:val="left" w:pos="-720"/>
          <w:tab w:val="left" w:pos="0"/>
          <w:tab w:val="left" w:pos="480"/>
          <w:tab w:val="left" w:pos="5846"/>
        </w:tabs>
        <w:ind w:right="-23"/>
        <w:jc w:val="both"/>
        <w:rPr>
          <w:rFonts w:ascii="Arial" w:hAnsi="Arial" w:cs="Arial"/>
          <w:sz w:val="20"/>
          <w:lang w:val="en-GB"/>
        </w:rPr>
      </w:pPr>
      <w:r w:rsidRPr="00C01A88">
        <w:rPr>
          <w:rFonts w:ascii="Arial" w:hAnsi="Arial" w:cs="Arial"/>
          <w:sz w:val="20"/>
          <w:lang w:val="en-GB"/>
        </w:rPr>
        <w:t>The Parties are allowed to process</w:t>
      </w:r>
      <w:r w:rsidR="00632702" w:rsidRPr="00C01A88">
        <w:rPr>
          <w:rFonts w:ascii="Arial" w:hAnsi="Arial" w:cs="Arial"/>
          <w:sz w:val="20"/>
          <w:lang w:val="en-GB"/>
        </w:rPr>
        <w:t>, use</w:t>
      </w:r>
      <w:r w:rsidRPr="00C01A88">
        <w:rPr>
          <w:rFonts w:ascii="Arial" w:hAnsi="Arial" w:cs="Arial"/>
          <w:sz w:val="20"/>
          <w:lang w:val="en-GB"/>
        </w:rPr>
        <w:t xml:space="preserve"> and </w:t>
      </w:r>
      <w:r w:rsidR="00632702" w:rsidRPr="00C01A88">
        <w:rPr>
          <w:rFonts w:ascii="Arial" w:hAnsi="Arial" w:cs="Arial"/>
          <w:sz w:val="20"/>
          <w:lang w:val="en-GB"/>
        </w:rPr>
        <w:t xml:space="preserve">share with the other Party </w:t>
      </w:r>
      <w:r w:rsidRPr="00C01A88">
        <w:rPr>
          <w:rFonts w:ascii="Arial" w:hAnsi="Arial" w:cs="Arial"/>
          <w:sz w:val="20"/>
          <w:lang w:val="en-GB"/>
        </w:rPr>
        <w:t>the Data</w:t>
      </w:r>
      <w:r w:rsidR="00460AA1" w:rsidRPr="00C01A88">
        <w:rPr>
          <w:rFonts w:ascii="Arial" w:hAnsi="Arial" w:cs="Arial"/>
          <w:sz w:val="20"/>
          <w:lang w:val="en-GB"/>
        </w:rPr>
        <w:t xml:space="preserve"> for the following pu</w:t>
      </w:r>
      <w:r w:rsidR="00460AA1" w:rsidRPr="00C01A88">
        <w:rPr>
          <w:rFonts w:ascii="Arial" w:hAnsi="Arial" w:cs="Arial"/>
          <w:sz w:val="20"/>
          <w:lang w:val="en-GB"/>
        </w:rPr>
        <w:t>r</w:t>
      </w:r>
      <w:r w:rsidR="00460AA1" w:rsidRPr="00C01A88">
        <w:rPr>
          <w:rFonts w:ascii="Arial" w:hAnsi="Arial" w:cs="Arial"/>
          <w:sz w:val="20"/>
          <w:lang w:val="en-GB"/>
        </w:rPr>
        <w:t>poses:</w:t>
      </w:r>
    </w:p>
    <w:p w14:paraId="12EE35DC" w14:textId="77777777" w:rsidR="00B23C7F" w:rsidRPr="00C01A88" w:rsidRDefault="00B23C7F">
      <w:pPr>
        <w:widowControl/>
        <w:spacing w:after="200" w:line="276" w:lineRule="auto"/>
        <w:rPr>
          <w:rFonts w:ascii="Arial" w:hAnsi="Arial" w:cs="Arial"/>
          <w:sz w:val="20"/>
          <w:lang w:val="en-GB"/>
        </w:rPr>
      </w:pPr>
      <w:r w:rsidRPr="00C01A88">
        <w:rPr>
          <w:rFonts w:ascii="Arial" w:hAnsi="Arial" w:cs="Arial"/>
          <w:sz w:val="20"/>
          <w:lang w:val="en-GB"/>
        </w:rPr>
        <w:br w:type="page"/>
      </w:r>
    </w:p>
    <w:p w14:paraId="5794F1F1" w14:textId="77777777" w:rsidR="00B23C7F" w:rsidRPr="00C834F8" w:rsidRDefault="00B23C7F" w:rsidP="00B23C7F">
      <w:pPr>
        <w:tabs>
          <w:tab w:val="left" w:pos="-1440"/>
          <w:tab w:val="left" w:pos="-720"/>
          <w:tab w:val="left" w:pos="0"/>
          <w:tab w:val="left" w:pos="576"/>
          <w:tab w:val="left" w:pos="864"/>
          <w:tab w:val="left" w:pos="5102"/>
        </w:tabs>
        <w:ind w:right="-23"/>
        <w:jc w:val="center"/>
        <w:rPr>
          <w:rFonts w:ascii="Arial" w:hAnsi="Arial" w:cs="Arial"/>
          <w:b/>
          <w:sz w:val="20"/>
          <w:lang w:val="en-GB"/>
        </w:rPr>
      </w:pPr>
      <w:r w:rsidRPr="00C834F8">
        <w:rPr>
          <w:rFonts w:ascii="Arial" w:hAnsi="Arial" w:cs="Arial"/>
          <w:b/>
          <w:sz w:val="20"/>
          <w:lang w:val="en-GB"/>
        </w:rPr>
        <w:t xml:space="preserve">Exhibit 3: Technical and </w:t>
      </w:r>
      <w:r w:rsidR="00C834F8" w:rsidRPr="00C834F8">
        <w:rPr>
          <w:rFonts w:ascii="Arial" w:hAnsi="Arial" w:cs="Arial"/>
          <w:b/>
          <w:sz w:val="20"/>
          <w:lang w:val="en-GB"/>
        </w:rPr>
        <w:t>organisational</w:t>
      </w:r>
      <w:r w:rsidRPr="00C834F8">
        <w:rPr>
          <w:rFonts w:ascii="Arial" w:hAnsi="Arial" w:cs="Arial"/>
          <w:b/>
          <w:sz w:val="20"/>
          <w:lang w:val="en-GB"/>
        </w:rPr>
        <w:t xml:space="preserve"> security measures</w:t>
      </w:r>
    </w:p>
    <w:p w14:paraId="08128D29" w14:textId="77777777" w:rsidR="00B23C7F" w:rsidRPr="00C01A88" w:rsidRDefault="00B23C7F" w:rsidP="00B23C7F">
      <w:pPr>
        <w:widowControl/>
        <w:spacing w:after="200" w:line="276" w:lineRule="auto"/>
        <w:rPr>
          <w:rFonts w:ascii="Arial" w:hAnsi="Arial" w:cs="Arial"/>
          <w:sz w:val="20"/>
          <w:lang w:val="en-GB"/>
        </w:rPr>
      </w:pPr>
    </w:p>
    <w:p w14:paraId="4ABE12DE" w14:textId="77777777" w:rsidR="00B23C7F" w:rsidRDefault="00B23C7F" w:rsidP="00B23C7F">
      <w:pPr>
        <w:widowControl/>
        <w:spacing w:after="200" w:line="276" w:lineRule="auto"/>
        <w:rPr>
          <w:rFonts w:ascii="Arial" w:hAnsi="Arial" w:cs="Arial"/>
          <w:sz w:val="20"/>
          <w:lang w:val="en-GB"/>
        </w:rPr>
      </w:pPr>
      <w:r w:rsidRPr="00C01A88">
        <w:rPr>
          <w:rFonts w:ascii="Arial" w:hAnsi="Arial" w:cs="Arial"/>
          <w:sz w:val="20"/>
          <w:lang w:val="en-GB"/>
        </w:rPr>
        <w:t>Taking into account the state of the art, the nature, scope, context and purposes of processing as well as the risk of varying likelihood and severity for the rights and freedoms of natural persons, the Data Importer shall implement the following technical and organisational measures to ensure a level of s</w:t>
      </w:r>
      <w:r w:rsidRPr="00C01A88">
        <w:rPr>
          <w:rFonts w:ascii="Arial" w:hAnsi="Arial" w:cs="Arial"/>
          <w:sz w:val="20"/>
          <w:lang w:val="en-GB"/>
        </w:rPr>
        <w:t>e</w:t>
      </w:r>
      <w:r w:rsidRPr="00C01A88">
        <w:rPr>
          <w:rFonts w:ascii="Arial" w:hAnsi="Arial" w:cs="Arial"/>
          <w:sz w:val="20"/>
          <w:lang w:val="en-GB"/>
        </w:rPr>
        <w:t>curity appropriate to the risk:</w:t>
      </w:r>
    </w:p>
    <w:p w14:paraId="24541867" w14:textId="18989B38" w:rsidR="00853C57" w:rsidRDefault="00AF6B26" w:rsidP="00B23C7F">
      <w:pPr>
        <w:widowControl/>
        <w:spacing w:after="200" w:line="276" w:lineRule="auto"/>
        <w:rPr>
          <w:rFonts w:ascii="Arial" w:hAnsi="Arial" w:cs="Arial"/>
          <w:sz w:val="20"/>
          <w:lang w:val="en-GB"/>
        </w:rPr>
      </w:pPr>
      <w:r>
        <w:rPr>
          <w:rFonts w:ascii="Arial" w:hAnsi="Arial" w:cs="Arial"/>
          <w:sz w:val="20"/>
          <w:lang w:val="en-GB"/>
        </w:rPr>
        <w:t>Checklist:</w:t>
      </w:r>
    </w:p>
    <w:p w14:paraId="4938FF62" w14:textId="1BD49C7E" w:rsidR="00853C57" w:rsidRPr="00B51505" w:rsidRDefault="00853C57" w:rsidP="00B23C7F">
      <w:pPr>
        <w:widowControl/>
        <w:spacing w:after="200" w:line="276" w:lineRule="auto"/>
        <w:rPr>
          <w:rFonts w:ascii="Arial" w:hAnsi="Arial" w:cs="Arial"/>
          <w:sz w:val="20"/>
          <w:lang w:val="en-GB"/>
        </w:rPr>
      </w:pPr>
      <w:r w:rsidRPr="00B51505">
        <w:rPr>
          <w:rFonts w:ascii="Arial" w:hAnsi="Arial" w:cs="Arial"/>
          <w:sz w:val="20"/>
          <w:lang w:val="en-GB"/>
        </w:rPr>
        <w:t>.</w:t>
      </w:r>
      <w:r w:rsidR="0064408D">
        <w:rPr>
          <w:rFonts w:ascii="Arial" w:hAnsi="Arial" w:cs="Arial"/>
          <w:sz w:val="20"/>
          <w:lang w:val="en-GB"/>
        </w:rPr>
        <w:t>..</w:t>
      </w:r>
    </w:p>
    <w:p w14:paraId="78E6B898" w14:textId="77777777" w:rsidR="00460AA1" w:rsidRPr="00C01A88" w:rsidRDefault="00460AA1" w:rsidP="001158AE">
      <w:pPr>
        <w:tabs>
          <w:tab w:val="left" w:pos="-1417"/>
          <w:tab w:val="left" w:pos="-720"/>
          <w:tab w:val="left" w:pos="0"/>
          <w:tab w:val="left" w:pos="480"/>
          <w:tab w:val="left" w:pos="5846"/>
        </w:tabs>
        <w:ind w:left="480" w:right="-23" w:hanging="480"/>
        <w:jc w:val="both"/>
        <w:rPr>
          <w:rFonts w:ascii="Arial" w:hAnsi="Arial" w:cs="Arial"/>
          <w:sz w:val="20"/>
          <w:lang w:val="en-GB"/>
        </w:rPr>
      </w:pPr>
    </w:p>
    <w:sectPr w:rsidR="00460AA1" w:rsidRPr="00C01A88" w:rsidSect="00C01A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41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90E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D07F" w14:textId="77777777" w:rsidR="00D7221A" w:rsidRDefault="00D7221A" w:rsidP="00C01A88">
      <w:r>
        <w:separator/>
      </w:r>
    </w:p>
  </w:endnote>
  <w:endnote w:type="continuationSeparator" w:id="0">
    <w:p w14:paraId="74B43C8C" w14:textId="77777777" w:rsidR="00D7221A" w:rsidRDefault="00D7221A" w:rsidP="00C0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Century Gothic"/>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68A7B" w14:textId="77777777" w:rsidR="008362D4" w:rsidRDefault="008362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52AE" w14:textId="4693FA39" w:rsidR="00265AD5" w:rsidRDefault="00265AD5" w:rsidP="00C01A88">
    <w:pPr>
      <w:pStyle w:val="Fuzeile"/>
      <w:rPr>
        <w:rFonts w:ascii="Arial" w:hAnsi="Arial" w:cs="Arial"/>
        <w:sz w:val="12"/>
        <w:szCs w:val="12"/>
      </w:rPr>
    </w:pPr>
  </w:p>
  <w:p w14:paraId="59CECD61" w14:textId="77777777" w:rsidR="00265AD5" w:rsidRDefault="00265AD5" w:rsidP="00C01A88">
    <w:pPr>
      <w:pStyle w:val="Fuzeile"/>
      <w:rPr>
        <w:rFonts w:ascii="Arial" w:hAnsi="Arial" w:cs="Arial"/>
        <w:sz w:val="12"/>
        <w:szCs w:val="12"/>
      </w:rPr>
    </w:pPr>
  </w:p>
  <w:p w14:paraId="6DA9D8DA" w14:textId="7ABA5A2B" w:rsidR="00265AD5" w:rsidRPr="00C01A88" w:rsidRDefault="008362D4" w:rsidP="00C01A88">
    <w:pPr>
      <w:pStyle w:val="Fuzeile"/>
      <w:jc w:val="center"/>
      <w:rPr>
        <w:rFonts w:ascii="Arial" w:hAnsi="Arial" w:cs="Arial"/>
        <w:sz w:val="12"/>
        <w:szCs w:val="12"/>
      </w:rPr>
    </w:pPr>
    <w:r>
      <w:rPr>
        <w:rFonts w:ascii="Arial" w:hAnsi="Arial" w:cs="Arial"/>
        <w:sz w:val="12"/>
        <w:szCs w:val="12"/>
      </w:rPr>
      <w:t>UZH</w:t>
    </w:r>
    <w:r w:rsidRPr="00C01A88">
      <w:rPr>
        <w:rFonts w:ascii="Arial" w:hAnsi="Arial" w:cs="Arial"/>
        <w:sz w:val="12"/>
        <w:szCs w:val="12"/>
      </w:rPr>
      <w:t xml:space="preserve"> </w:t>
    </w:r>
    <w:r w:rsidR="00265AD5" w:rsidRPr="00C01A88">
      <w:rPr>
        <w:rFonts w:ascii="Arial" w:hAnsi="Arial" w:cs="Arial"/>
        <w:sz w:val="12"/>
        <w:szCs w:val="12"/>
      </w:rPr>
      <w:t xml:space="preserve">Master Data Sharing Agreement (Controller – Controller) – Version 1.0  </w:t>
    </w:r>
    <w:r w:rsidR="00265AD5">
      <w:rPr>
        <w:rFonts w:ascii="Arial" w:hAnsi="Arial" w:cs="Arial"/>
        <w:sz w:val="12"/>
        <w:szCs w:val="12"/>
      </w:rPr>
      <w:tab/>
    </w:r>
    <w:sdt>
      <w:sdtPr>
        <w:rPr>
          <w:rFonts w:ascii="Arial" w:hAnsi="Arial" w:cs="Arial"/>
          <w:sz w:val="12"/>
          <w:szCs w:val="12"/>
        </w:rPr>
        <w:id w:val="-1378699991"/>
        <w:docPartObj>
          <w:docPartGallery w:val="Page Numbers (Bottom of Page)"/>
          <w:docPartUnique/>
        </w:docPartObj>
      </w:sdtPr>
      <w:sdtEndPr/>
      <w:sdtContent>
        <w:r w:rsidR="00265AD5">
          <w:rPr>
            <w:rFonts w:ascii="Arial" w:hAnsi="Arial" w:cs="Arial"/>
            <w:sz w:val="12"/>
            <w:szCs w:val="12"/>
          </w:rPr>
          <w:t xml:space="preserve">                      Page </w:t>
        </w:r>
        <w:r w:rsidR="00265AD5" w:rsidRPr="00C01A88">
          <w:rPr>
            <w:rFonts w:ascii="Arial" w:hAnsi="Arial" w:cs="Arial"/>
            <w:sz w:val="12"/>
            <w:szCs w:val="12"/>
          </w:rPr>
          <w:fldChar w:fldCharType="begin"/>
        </w:r>
        <w:r w:rsidR="00265AD5" w:rsidRPr="00C01A88">
          <w:rPr>
            <w:rFonts w:ascii="Arial" w:hAnsi="Arial" w:cs="Arial"/>
            <w:sz w:val="12"/>
            <w:szCs w:val="12"/>
          </w:rPr>
          <w:instrText>PAGE   \* MERGEFORMAT</w:instrText>
        </w:r>
        <w:r w:rsidR="00265AD5" w:rsidRPr="00C01A88">
          <w:rPr>
            <w:rFonts w:ascii="Arial" w:hAnsi="Arial" w:cs="Arial"/>
            <w:sz w:val="12"/>
            <w:szCs w:val="12"/>
          </w:rPr>
          <w:fldChar w:fldCharType="separate"/>
        </w:r>
        <w:r w:rsidR="00D34BF1">
          <w:rPr>
            <w:rFonts w:ascii="Arial" w:hAnsi="Arial" w:cs="Arial"/>
            <w:noProof/>
            <w:sz w:val="12"/>
            <w:szCs w:val="12"/>
          </w:rPr>
          <w:t>5</w:t>
        </w:r>
        <w:r w:rsidR="00265AD5" w:rsidRPr="00C01A88">
          <w:rPr>
            <w:rFonts w:ascii="Arial" w:hAnsi="Arial" w:cs="Arial"/>
            <w:sz w:val="12"/>
            <w:szCs w:val="12"/>
          </w:rPr>
          <w:fldChar w:fldCharType="end"/>
        </w:r>
      </w:sdtContent>
    </w:sdt>
  </w:p>
  <w:p w14:paraId="27F12280" w14:textId="77777777" w:rsidR="00265AD5" w:rsidRDefault="00265A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15F2" w14:textId="77777777" w:rsidR="008362D4" w:rsidRDefault="008362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9A398" w14:textId="77777777" w:rsidR="00D7221A" w:rsidRDefault="00D7221A" w:rsidP="00C01A88">
      <w:r>
        <w:separator/>
      </w:r>
    </w:p>
  </w:footnote>
  <w:footnote w:type="continuationSeparator" w:id="0">
    <w:p w14:paraId="4A764F42" w14:textId="77777777" w:rsidR="00D7221A" w:rsidRDefault="00D7221A" w:rsidP="00C01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03FF" w14:textId="77777777" w:rsidR="008362D4" w:rsidRDefault="008362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3359" w14:textId="77777777" w:rsidR="008362D4" w:rsidRDefault="008362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1656" w14:textId="77777777" w:rsidR="008362D4" w:rsidRDefault="008362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1573FA8"/>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291D93"/>
    <w:multiLevelType w:val="hybridMultilevel"/>
    <w:tmpl w:val="FFCE4342"/>
    <w:lvl w:ilvl="0" w:tplc="5358C84E">
      <w:start w:val="1"/>
      <w:numFmt w:val="decimal"/>
      <w:lvlText w:val="8.%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4BB1D7D"/>
    <w:multiLevelType w:val="hybridMultilevel"/>
    <w:tmpl w:val="91B8CCA2"/>
    <w:lvl w:ilvl="0" w:tplc="C1E03C8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8415AF6"/>
    <w:multiLevelType w:val="hybridMultilevel"/>
    <w:tmpl w:val="AE08DAC4"/>
    <w:lvl w:ilvl="0" w:tplc="08070015">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nsid w:val="38D871B0"/>
    <w:multiLevelType w:val="hybridMultilevel"/>
    <w:tmpl w:val="A00C72B8"/>
    <w:lvl w:ilvl="0" w:tplc="05C017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DD36B45"/>
    <w:multiLevelType w:val="hybridMultilevel"/>
    <w:tmpl w:val="BEFC51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CB95E12"/>
    <w:multiLevelType w:val="hybridMultilevel"/>
    <w:tmpl w:val="3AFC6076"/>
    <w:lvl w:ilvl="0" w:tplc="06149E44">
      <w:start w:val="1"/>
      <w:numFmt w:val="decimal"/>
      <w:lvlText w:val="7.%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60DD3CFF"/>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E4513"/>
    <w:multiLevelType w:val="hybridMultilevel"/>
    <w:tmpl w:val="DA1C1898"/>
    <w:lvl w:ilvl="0" w:tplc="6F8A620C">
      <w:start w:val="1"/>
      <w:numFmt w:val="decimal"/>
      <w:lvlText w:val="6.%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42E1417"/>
    <w:multiLevelType w:val="hybridMultilevel"/>
    <w:tmpl w:val="BEFC51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9787814"/>
    <w:multiLevelType w:val="hybridMultilevel"/>
    <w:tmpl w:val="BC78D5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83B41"/>
    <w:multiLevelType w:val="hybridMultilevel"/>
    <w:tmpl w:val="D3306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2"/>
  </w:num>
  <w:num w:numId="5">
    <w:abstractNumId w:val="2"/>
  </w:num>
  <w:num w:numId="6">
    <w:abstractNumId w:val="14"/>
  </w:num>
  <w:num w:numId="7">
    <w:abstractNumId w:val="5"/>
  </w:num>
  <w:num w:numId="8">
    <w:abstractNumId w:val="0"/>
  </w:num>
  <w:num w:numId="9">
    <w:abstractNumId w:val="13"/>
  </w:num>
  <w:num w:numId="10">
    <w:abstractNumId w:val="6"/>
  </w:num>
  <w:num w:numId="11">
    <w:abstractNumId w:val="11"/>
  </w:num>
  <w:num w:numId="12">
    <w:abstractNumId w:val="7"/>
  </w:num>
  <w:num w:numId="13">
    <w:abstractNumId w:val="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5F"/>
    <w:rsid w:val="00010F9B"/>
    <w:rsid w:val="0001453C"/>
    <w:rsid w:val="00025F8E"/>
    <w:rsid w:val="000426B7"/>
    <w:rsid w:val="000455C5"/>
    <w:rsid w:val="000C2176"/>
    <w:rsid w:val="001158AE"/>
    <w:rsid w:val="00182FC6"/>
    <w:rsid w:val="001932F7"/>
    <w:rsid w:val="001A272C"/>
    <w:rsid w:val="001A30D5"/>
    <w:rsid w:val="001A3938"/>
    <w:rsid w:val="001A5853"/>
    <w:rsid w:val="001C668C"/>
    <w:rsid w:val="001F5BC8"/>
    <w:rsid w:val="00213B44"/>
    <w:rsid w:val="002532CA"/>
    <w:rsid w:val="00265A63"/>
    <w:rsid w:val="00265AD5"/>
    <w:rsid w:val="002C25CC"/>
    <w:rsid w:val="002C3199"/>
    <w:rsid w:val="002F745F"/>
    <w:rsid w:val="003805A9"/>
    <w:rsid w:val="003A5765"/>
    <w:rsid w:val="003A6C7E"/>
    <w:rsid w:val="003E6B9B"/>
    <w:rsid w:val="00434A57"/>
    <w:rsid w:val="00446B21"/>
    <w:rsid w:val="0044714D"/>
    <w:rsid w:val="00460AA1"/>
    <w:rsid w:val="0046666F"/>
    <w:rsid w:val="004B1DE9"/>
    <w:rsid w:val="004E4425"/>
    <w:rsid w:val="004F4003"/>
    <w:rsid w:val="005031D6"/>
    <w:rsid w:val="00511C69"/>
    <w:rsid w:val="00522E7D"/>
    <w:rsid w:val="00533B7D"/>
    <w:rsid w:val="00534856"/>
    <w:rsid w:val="00606544"/>
    <w:rsid w:val="00632702"/>
    <w:rsid w:val="00634F9C"/>
    <w:rsid w:val="0064408D"/>
    <w:rsid w:val="006621BA"/>
    <w:rsid w:val="00677DF2"/>
    <w:rsid w:val="00725506"/>
    <w:rsid w:val="00747CE9"/>
    <w:rsid w:val="0076487B"/>
    <w:rsid w:val="00764D10"/>
    <w:rsid w:val="00780D5B"/>
    <w:rsid w:val="0080465F"/>
    <w:rsid w:val="00827FD4"/>
    <w:rsid w:val="008362D4"/>
    <w:rsid w:val="00853C57"/>
    <w:rsid w:val="00877588"/>
    <w:rsid w:val="008A09EA"/>
    <w:rsid w:val="008A324D"/>
    <w:rsid w:val="008A6ECE"/>
    <w:rsid w:val="0096080A"/>
    <w:rsid w:val="009C2D20"/>
    <w:rsid w:val="009C6986"/>
    <w:rsid w:val="009D0AB7"/>
    <w:rsid w:val="00A5364D"/>
    <w:rsid w:val="00A64683"/>
    <w:rsid w:val="00A833BF"/>
    <w:rsid w:val="00A9030D"/>
    <w:rsid w:val="00AD08B9"/>
    <w:rsid w:val="00AF6B26"/>
    <w:rsid w:val="00B23C7F"/>
    <w:rsid w:val="00B24F81"/>
    <w:rsid w:val="00B30FA9"/>
    <w:rsid w:val="00B4599C"/>
    <w:rsid w:val="00B51505"/>
    <w:rsid w:val="00B56C44"/>
    <w:rsid w:val="00BA720A"/>
    <w:rsid w:val="00BC459F"/>
    <w:rsid w:val="00BF2847"/>
    <w:rsid w:val="00BF39A9"/>
    <w:rsid w:val="00C01A88"/>
    <w:rsid w:val="00C146A0"/>
    <w:rsid w:val="00C67B48"/>
    <w:rsid w:val="00C778F1"/>
    <w:rsid w:val="00C834F8"/>
    <w:rsid w:val="00C92F27"/>
    <w:rsid w:val="00C94FDF"/>
    <w:rsid w:val="00CC7AF9"/>
    <w:rsid w:val="00CE68B5"/>
    <w:rsid w:val="00D34BF1"/>
    <w:rsid w:val="00D570A4"/>
    <w:rsid w:val="00D7221A"/>
    <w:rsid w:val="00DE6549"/>
    <w:rsid w:val="00E0083B"/>
    <w:rsid w:val="00E50994"/>
    <w:rsid w:val="00E57A26"/>
    <w:rsid w:val="00EB7AFC"/>
    <w:rsid w:val="00ED3324"/>
    <w:rsid w:val="00EE5054"/>
    <w:rsid w:val="00F021E5"/>
    <w:rsid w:val="00F679C0"/>
    <w:rsid w:val="00F70D81"/>
    <w:rsid w:val="00F71896"/>
    <w:rsid w:val="00FA3AEE"/>
    <w:rsid w:val="00FA69A0"/>
    <w:rsid w:val="00FF22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B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45F"/>
    <w:pPr>
      <w:widowControl w:val="0"/>
      <w:spacing w:after="0" w:line="240" w:lineRule="auto"/>
    </w:pPr>
    <w:rPr>
      <w:rFonts w:ascii="Times New Roman" w:eastAsia="Times New Roman" w:hAnsi="Times New Roman" w:cs="Times New Roman"/>
      <w:snapToGrid w:val="0"/>
      <w:sz w:val="24"/>
      <w:szCs w:val="20"/>
      <w:lang w:val="en-US"/>
    </w:rPr>
  </w:style>
  <w:style w:type="paragraph" w:styleId="berschrift1">
    <w:name w:val="heading 1"/>
    <w:basedOn w:val="Standard"/>
    <w:next w:val="Standard"/>
    <w:link w:val="berschrift1Zchn"/>
    <w:qFormat/>
    <w:rsid w:val="002F745F"/>
    <w:pPr>
      <w:keepNext/>
      <w:jc w:val="both"/>
      <w:outlineLvl w:val="0"/>
    </w:pPr>
    <w:rPr>
      <w:rFonts w:ascii="Arial" w:hAnsi="Arial"/>
      <w:b/>
      <w:sz w:val="22"/>
      <w:lang w:val="en-GB"/>
    </w:rPr>
  </w:style>
  <w:style w:type="paragraph" w:styleId="berschrift5">
    <w:name w:val="heading 5"/>
    <w:basedOn w:val="Standard"/>
    <w:next w:val="Standard"/>
    <w:link w:val="berschrift5Zchn"/>
    <w:uiPriority w:val="9"/>
    <w:semiHidden/>
    <w:unhideWhenUsed/>
    <w:qFormat/>
    <w:rsid w:val="00182FC6"/>
    <w:pPr>
      <w:keepNext/>
      <w:keepLines/>
      <w:spacing w:before="200"/>
      <w:outlineLvl w:val="4"/>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82F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F745F"/>
    <w:rPr>
      <w:rFonts w:ascii="Arial" w:eastAsia="Times New Roman" w:hAnsi="Arial" w:cs="Times New Roman"/>
      <w:b/>
      <w:snapToGrid w:val="0"/>
      <w:szCs w:val="20"/>
      <w:lang w:val="en-GB"/>
    </w:rPr>
  </w:style>
  <w:style w:type="paragraph" w:styleId="Listenabsatz">
    <w:name w:val="List Paragraph"/>
    <w:basedOn w:val="Standard"/>
    <w:uiPriority w:val="34"/>
    <w:qFormat/>
    <w:rsid w:val="002F745F"/>
    <w:pPr>
      <w:ind w:left="720"/>
    </w:pPr>
  </w:style>
  <w:style w:type="character" w:customStyle="1" w:styleId="st1">
    <w:name w:val="st1"/>
    <w:rsid w:val="002F745F"/>
  </w:style>
  <w:style w:type="character" w:styleId="Kommentarzeichen">
    <w:name w:val="annotation reference"/>
    <w:rsid w:val="002F745F"/>
    <w:rPr>
      <w:sz w:val="16"/>
      <w:szCs w:val="16"/>
    </w:rPr>
  </w:style>
  <w:style w:type="paragraph" w:styleId="Kommentartext">
    <w:name w:val="annotation text"/>
    <w:basedOn w:val="Standard"/>
    <w:link w:val="KommentartextZchn"/>
    <w:rsid w:val="002F745F"/>
    <w:rPr>
      <w:sz w:val="20"/>
    </w:rPr>
  </w:style>
  <w:style w:type="character" w:customStyle="1" w:styleId="KommentartextZchn">
    <w:name w:val="Kommentartext Zchn"/>
    <w:basedOn w:val="Absatz-Standardschriftart"/>
    <w:link w:val="Kommentartext"/>
    <w:rsid w:val="002F745F"/>
    <w:rPr>
      <w:rFonts w:ascii="Times New Roman" w:eastAsia="Times New Roman" w:hAnsi="Times New Roman" w:cs="Times New Roman"/>
      <w:snapToGrid w:val="0"/>
      <w:sz w:val="20"/>
      <w:szCs w:val="20"/>
      <w:lang w:val="en-US"/>
    </w:rPr>
  </w:style>
  <w:style w:type="paragraph" w:styleId="Sprechblasentext">
    <w:name w:val="Balloon Text"/>
    <w:basedOn w:val="Standard"/>
    <w:link w:val="SprechblasentextZchn"/>
    <w:uiPriority w:val="99"/>
    <w:semiHidden/>
    <w:unhideWhenUsed/>
    <w:rsid w:val="002F74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745F"/>
    <w:rPr>
      <w:rFonts w:ascii="Tahoma" w:eastAsia="Times New Roman" w:hAnsi="Tahoma" w:cs="Tahoma"/>
      <w:snapToGrid w:val="0"/>
      <w:sz w:val="16"/>
      <w:szCs w:val="16"/>
      <w:lang w:val="en-US"/>
    </w:rPr>
  </w:style>
  <w:style w:type="character" w:customStyle="1" w:styleId="berschrift5Zchn">
    <w:name w:val="Überschrift 5 Zchn"/>
    <w:basedOn w:val="Absatz-Standardschriftart"/>
    <w:link w:val="berschrift5"/>
    <w:uiPriority w:val="9"/>
    <w:semiHidden/>
    <w:rsid w:val="00182FC6"/>
    <w:rPr>
      <w:rFonts w:asciiTheme="majorHAnsi" w:eastAsiaTheme="majorEastAsia" w:hAnsiTheme="majorHAnsi" w:cstheme="majorBidi"/>
      <w:snapToGrid w:val="0"/>
      <w:color w:val="243F60" w:themeColor="accent1" w:themeShade="7F"/>
      <w:sz w:val="24"/>
      <w:szCs w:val="20"/>
      <w:lang w:val="en-US"/>
    </w:rPr>
  </w:style>
  <w:style w:type="character" w:customStyle="1" w:styleId="berschrift7Zchn">
    <w:name w:val="Überschrift 7 Zchn"/>
    <w:basedOn w:val="Absatz-Standardschriftart"/>
    <w:link w:val="berschrift7"/>
    <w:uiPriority w:val="9"/>
    <w:semiHidden/>
    <w:rsid w:val="00182FC6"/>
    <w:rPr>
      <w:rFonts w:asciiTheme="majorHAnsi" w:eastAsiaTheme="majorEastAsia" w:hAnsiTheme="majorHAnsi" w:cstheme="majorBidi"/>
      <w:i/>
      <w:iCs/>
      <w:snapToGrid w:val="0"/>
      <w:color w:val="404040" w:themeColor="text1" w:themeTint="BF"/>
      <w:sz w:val="24"/>
      <w:szCs w:val="20"/>
      <w:lang w:val="en-US"/>
    </w:rPr>
  </w:style>
  <w:style w:type="paragraph" w:styleId="Kommentarthema">
    <w:name w:val="annotation subject"/>
    <w:basedOn w:val="Kommentartext"/>
    <w:next w:val="Kommentartext"/>
    <w:link w:val="KommentarthemaZchn"/>
    <w:uiPriority w:val="99"/>
    <w:semiHidden/>
    <w:unhideWhenUsed/>
    <w:rsid w:val="003A5765"/>
    <w:rPr>
      <w:b/>
      <w:bCs/>
    </w:rPr>
  </w:style>
  <w:style w:type="character" w:customStyle="1" w:styleId="KommentarthemaZchn">
    <w:name w:val="Kommentarthema Zchn"/>
    <w:basedOn w:val="KommentartextZchn"/>
    <w:link w:val="Kommentarthema"/>
    <w:uiPriority w:val="99"/>
    <w:semiHidden/>
    <w:rsid w:val="003A5765"/>
    <w:rPr>
      <w:rFonts w:ascii="Times New Roman" w:eastAsia="Times New Roman" w:hAnsi="Times New Roman" w:cs="Times New Roman"/>
      <w:b/>
      <w:bCs/>
      <w:snapToGrid w:val="0"/>
      <w:sz w:val="20"/>
      <w:szCs w:val="20"/>
      <w:lang w:val="en-US"/>
    </w:rPr>
  </w:style>
  <w:style w:type="paragraph" w:customStyle="1" w:styleId="Default">
    <w:name w:val="Default"/>
    <w:rsid w:val="001A5853"/>
    <w:pPr>
      <w:autoSpaceDE w:val="0"/>
      <w:autoSpaceDN w:val="0"/>
      <w:adjustRightInd w:val="0"/>
      <w:spacing w:after="0" w:line="240" w:lineRule="auto"/>
    </w:pPr>
    <w:rPr>
      <w:rFonts w:ascii="Arial" w:hAnsi="Arial" w:cs="Arial"/>
      <w:color w:val="000000"/>
      <w:sz w:val="24"/>
      <w:szCs w:val="24"/>
    </w:rPr>
  </w:style>
  <w:style w:type="character" w:styleId="Hervorhebung">
    <w:name w:val="Emphasis"/>
    <w:qFormat/>
    <w:rsid w:val="001A272C"/>
    <w:rPr>
      <w:i/>
      <w:iCs/>
    </w:rPr>
  </w:style>
  <w:style w:type="character" w:styleId="Hyperlink">
    <w:name w:val="Hyperlink"/>
    <w:rsid w:val="001A272C"/>
    <w:rPr>
      <w:color w:val="0000FF"/>
      <w:u w:val="single"/>
    </w:rPr>
  </w:style>
  <w:style w:type="paragraph" w:styleId="Kopfzeile">
    <w:name w:val="header"/>
    <w:basedOn w:val="Standard"/>
    <w:link w:val="KopfzeileZchn"/>
    <w:uiPriority w:val="99"/>
    <w:unhideWhenUsed/>
    <w:rsid w:val="00C01A88"/>
    <w:pPr>
      <w:tabs>
        <w:tab w:val="center" w:pos="4536"/>
        <w:tab w:val="right" w:pos="9072"/>
      </w:tabs>
    </w:pPr>
  </w:style>
  <w:style w:type="character" w:customStyle="1" w:styleId="KopfzeileZchn">
    <w:name w:val="Kopfzeile Zchn"/>
    <w:basedOn w:val="Absatz-Standardschriftart"/>
    <w:link w:val="Kopfzeile"/>
    <w:uiPriority w:val="99"/>
    <w:rsid w:val="00C01A88"/>
    <w:rPr>
      <w:rFonts w:ascii="Times New Roman" w:eastAsia="Times New Roman" w:hAnsi="Times New Roman" w:cs="Times New Roman"/>
      <w:snapToGrid w:val="0"/>
      <w:sz w:val="24"/>
      <w:szCs w:val="20"/>
      <w:lang w:val="en-US"/>
    </w:rPr>
  </w:style>
  <w:style w:type="paragraph" w:styleId="Fuzeile">
    <w:name w:val="footer"/>
    <w:basedOn w:val="Standard"/>
    <w:link w:val="FuzeileZchn"/>
    <w:uiPriority w:val="99"/>
    <w:unhideWhenUsed/>
    <w:rsid w:val="00C01A88"/>
    <w:pPr>
      <w:tabs>
        <w:tab w:val="center" w:pos="4536"/>
        <w:tab w:val="right" w:pos="9072"/>
      </w:tabs>
    </w:pPr>
  </w:style>
  <w:style w:type="character" w:customStyle="1" w:styleId="FuzeileZchn">
    <w:name w:val="Fußzeile Zchn"/>
    <w:basedOn w:val="Absatz-Standardschriftart"/>
    <w:link w:val="Fuzeile"/>
    <w:uiPriority w:val="99"/>
    <w:rsid w:val="00C01A88"/>
    <w:rPr>
      <w:rFonts w:ascii="Times New Roman" w:eastAsia="Times New Roman" w:hAnsi="Times New Roman" w:cs="Times New Roman"/>
      <w:snapToGrid w:val="0"/>
      <w:sz w:val="24"/>
      <w:szCs w:val="20"/>
      <w:lang w:val="en-US"/>
    </w:rPr>
  </w:style>
  <w:style w:type="paragraph" w:styleId="StandardWeb">
    <w:name w:val="Normal (Web)"/>
    <w:basedOn w:val="Standard"/>
    <w:uiPriority w:val="99"/>
    <w:unhideWhenUsed/>
    <w:rsid w:val="00B51505"/>
    <w:pPr>
      <w:widowControl/>
      <w:spacing w:before="100" w:beforeAutospacing="1" w:after="100" w:afterAutospacing="1"/>
    </w:pPr>
    <w:rPr>
      <w:snapToGrid/>
      <w:szCs w:val="24"/>
      <w:lang w:val="de-CH" w:eastAsia="de-CH"/>
    </w:rPr>
  </w:style>
  <w:style w:type="paragraph" w:styleId="berarbeitung">
    <w:name w:val="Revision"/>
    <w:hidden/>
    <w:uiPriority w:val="99"/>
    <w:semiHidden/>
    <w:rsid w:val="00B51505"/>
    <w:pPr>
      <w:spacing w:after="0" w:line="240" w:lineRule="auto"/>
    </w:pPr>
    <w:rPr>
      <w:rFonts w:ascii="Times New Roman" w:eastAsia="Times New Roman" w:hAnsi="Times New Roman" w:cs="Times New Roman"/>
      <w:snapToGrid w:val="0"/>
      <w:sz w:val="24"/>
      <w:szCs w:val="20"/>
      <w:lang w:val="en-US"/>
    </w:rPr>
  </w:style>
  <w:style w:type="paragraph" w:styleId="Funotentext">
    <w:name w:val="footnote text"/>
    <w:basedOn w:val="Standard"/>
    <w:link w:val="FunotentextZchn"/>
    <w:uiPriority w:val="99"/>
    <w:semiHidden/>
    <w:unhideWhenUsed/>
    <w:rsid w:val="00AF6B26"/>
    <w:rPr>
      <w:sz w:val="20"/>
    </w:rPr>
  </w:style>
  <w:style w:type="character" w:customStyle="1" w:styleId="FunotentextZchn">
    <w:name w:val="Fußnotentext Zchn"/>
    <w:basedOn w:val="Absatz-Standardschriftart"/>
    <w:link w:val="Funotentext"/>
    <w:uiPriority w:val="99"/>
    <w:semiHidden/>
    <w:rsid w:val="00AF6B26"/>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AF6B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45F"/>
    <w:pPr>
      <w:widowControl w:val="0"/>
      <w:spacing w:after="0" w:line="240" w:lineRule="auto"/>
    </w:pPr>
    <w:rPr>
      <w:rFonts w:ascii="Times New Roman" w:eastAsia="Times New Roman" w:hAnsi="Times New Roman" w:cs="Times New Roman"/>
      <w:snapToGrid w:val="0"/>
      <w:sz w:val="24"/>
      <w:szCs w:val="20"/>
      <w:lang w:val="en-US"/>
    </w:rPr>
  </w:style>
  <w:style w:type="paragraph" w:styleId="berschrift1">
    <w:name w:val="heading 1"/>
    <w:basedOn w:val="Standard"/>
    <w:next w:val="Standard"/>
    <w:link w:val="berschrift1Zchn"/>
    <w:qFormat/>
    <w:rsid w:val="002F745F"/>
    <w:pPr>
      <w:keepNext/>
      <w:jc w:val="both"/>
      <w:outlineLvl w:val="0"/>
    </w:pPr>
    <w:rPr>
      <w:rFonts w:ascii="Arial" w:hAnsi="Arial"/>
      <w:b/>
      <w:sz w:val="22"/>
      <w:lang w:val="en-GB"/>
    </w:rPr>
  </w:style>
  <w:style w:type="paragraph" w:styleId="berschrift5">
    <w:name w:val="heading 5"/>
    <w:basedOn w:val="Standard"/>
    <w:next w:val="Standard"/>
    <w:link w:val="berschrift5Zchn"/>
    <w:uiPriority w:val="9"/>
    <w:semiHidden/>
    <w:unhideWhenUsed/>
    <w:qFormat/>
    <w:rsid w:val="00182FC6"/>
    <w:pPr>
      <w:keepNext/>
      <w:keepLines/>
      <w:spacing w:before="200"/>
      <w:outlineLvl w:val="4"/>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82F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F745F"/>
    <w:rPr>
      <w:rFonts w:ascii="Arial" w:eastAsia="Times New Roman" w:hAnsi="Arial" w:cs="Times New Roman"/>
      <w:b/>
      <w:snapToGrid w:val="0"/>
      <w:szCs w:val="20"/>
      <w:lang w:val="en-GB"/>
    </w:rPr>
  </w:style>
  <w:style w:type="paragraph" w:styleId="Listenabsatz">
    <w:name w:val="List Paragraph"/>
    <w:basedOn w:val="Standard"/>
    <w:uiPriority w:val="34"/>
    <w:qFormat/>
    <w:rsid w:val="002F745F"/>
    <w:pPr>
      <w:ind w:left="720"/>
    </w:pPr>
  </w:style>
  <w:style w:type="character" w:customStyle="1" w:styleId="st1">
    <w:name w:val="st1"/>
    <w:rsid w:val="002F745F"/>
  </w:style>
  <w:style w:type="character" w:styleId="Kommentarzeichen">
    <w:name w:val="annotation reference"/>
    <w:rsid w:val="002F745F"/>
    <w:rPr>
      <w:sz w:val="16"/>
      <w:szCs w:val="16"/>
    </w:rPr>
  </w:style>
  <w:style w:type="paragraph" w:styleId="Kommentartext">
    <w:name w:val="annotation text"/>
    <w:basedOn w:val="Standard"/>
    <w:link w:val="KommentartextZchn"/>
    <w:rsid w:val="002F745F"/>
    <w:rPr>
      <w:sz w:val="20"/>
    </w:rPr>
  </w:style>
  <w:style w:type="character" w:customStyle="1" w:styleId="KommentartextZchn">
    <w:name w:val="Kommentartext Zchn"/>
    <w:basedOn w:val="Absatz-Standardschriftart"/>
    <w:link w:val="Kommentartext"/>
    <w:rsid w:val="002F745F"/>
    <w:rPr>
      <w:rFonts w:ascii="Times New Roman" w:eastAsia="Times New Roman" w:hAnsi="Times New Roman" w:cs="Times New Roman"/>
      <w:snapToGrid w:val="0"/>
      <w:sz w:val="20"/>
      <w:szCs w:val="20"/>
      <w:lang w:val="en-US"/>
    </w:rPr>
  </w:style>
  <w:style w:type="paragraph" w:styleId="Sprechblasentext">
    <w:name w:val="Balloon Text"/>
    <w:basedOn w:val="Standard"/>
    <w:link w:val="SprechblasentextZchn"/>
    <w:uiPriority w:val="99"/>
    <w:semiHidden/>
    <w:unhideWhenUsed/>
    <w:rsid w:val="002F74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745F"/>
    <w:rPr>
      <w:rFonts w:ascii="Tahoma" w:eastAsia="Times New Roman" w:hAnsi="Tahoma" w:cs="Tahoma"/>
      <w:snapToGrid w:val="0"/>
      <w:sz w:val="16"/>
      <w:szCs w:val="16"/>
      <w:lang w:val="en-US"/>
    </w:rPr>
  </w:style>
  <w:style w:type="character" w:customStyle="1" w:styleId="berschrift5Zchn">
    <w:name w:val="Überschrift 5 Zchn"/>
    <w:basedOn w:val="Absatz-Standardschriftart"/>
    <w:link w:val="berschrift5"/>
    <w:uiPriority w:val="9"/>
    <w:semiHidden/>
    <w:rsid w:val="00182FC6"/>
    <w:rPr>
      <w:rFonts w:asciiTheme="majorHAnsi" w:eastAsiaTheme="majorEastAsia" w:hAnsiTheme="majorHAnsi" w:cstheme="majorBidi"/>
      <w:snapToGrid w:val="0"/>
      <w:color w:val="243F60" w:themeColor="accent1" w:themeShade="7F"/>
      <w:sz w:val="24"/>
      <w:szCs w:val="20"/>
      <w:lang w:val="en-US"/>
    </w:rPr>
  </w:style>
  <w:style w:type="character" w:customStyle="1" w:styleId="berschrift7Zchn">
    <w:name w:val="Überschrift 7 Zchn"/>
    <w:basedOn w:val="Absatz-Standardschriftart"/>
    <w:link w:val="berschrift7"/>
    <w:uiPriority w:val="9"/>
    <w:semiHidden/>
    <w:rsid w:val="00182FC6"/>
    <w:rPr>
      <w:rFonts w:asciiTheme="majorHAnsi" w:eastAsiaTheme="majorEastAsia" w:hAnsiTheme="majorHAnsi" w:cstheme="majorBidi"/>
      <w:i/>
      <w:iCs/>
      <w:snapToGrid w:val="0"/>
      <w:color w:val="404040" w:themeColor="text1" w:themeTint="BF"/>
      <w:sz w:val="24"/>
      <w:szCs w:val="20"/>
      <w:lang w:val="en-US"/>
    </w:rPr>
  </w:style>
  <w:style w:type="paragraph" w:styleId="Kommentarthema">
    <w:name w:val="annotation subject"/>
    <w:basedOn w:val="Kommentartext"/>
    <w:next w:val="Kommentartext"/>
    <w:link w:val="KommentarthemaZchn"/>
    <w:uiPriority w:val="99"/>
    <w:semiHidden/>
    <w:unhideWhenUsed/>
    <w:rsid w:val="003A5765"/>
    <w:rPr>
      <w:b/>
      <w:bCs/>
    </w:rPr>
  </w:style>
  <w:style w:type="character" w:customStyle="1" w:styleId="KommentarthemaZchn">
    <w:name w:val="Kommentarthema Zchn"/>
    <w:basedOn w:val="KommentartextZchn"/>
    <w:link w:val="Kommentarthema"/>
    <w:uiPriority w:val="99"/>
    <w:semiHidden/>
    <w:rsid w:val="003A5765"/>
    <w:rPr>
      <w:rFonts w:ascii="Times New Roman" w:eastAsia="Times New Roman" w:hAnsi="Times New Roman" w:cs="Times New Roman"/>
      <w:b/>
      <w:bCs/>
      <w:snapToGrid w:val="0"/>
      <w:sz w:val="20"/>
      <w:szCs w:val="20"/>
      <w:lang w:val="en-US"/>
    </w:rPr>
  </w:style>
  <w:style w:type="paragraph" w:customStyle="1" w:styleId="Default">
    <w:name w:val="Default"/>
    <w:rsid w:val="001A5853"/>
    <w:pPr>
      <w:autoSpaceDE w:val="0"/>
      <w:autoSpaceDN w:val="0"/>
      <w:adjustRightInd w:val="0"/>
      <w:spacing w:after="0" w:line="240" w:lineRule="auto"/>
    </w:pPr>
    <w:rPr>
      <w:rFonts w:ascii="Arial" w:hAnsi="Arial" w:cs="Arial"/>
      <w:color w:val="000000"/>
      <w:sz w:val="24"/>
      <w:szCs w:val="24"/>
    </w:rPr>
  </w:style>
  <w:style w:type="character" w:styleId="Hervorhebung">
    <w:name w:val="Emphasis"/>
    <w:qFormat/>
    <w:rsid w:val="001A272C"/>
    <w:rPr>
      <w:i/>
      <w:iCs/>
    </w:rPr>
  </w:style>
  <w:style w:type="character" w:styleId="Hyperlink">
    <w:name w:val="Hyperlink"/>
    <w:rsid w:val="001A272C"/>
    <w:rPr>
      <w:color w:val="0000FF"/>
      <w:u w:val="single"/>
    </w:rPr>
  </w:style>
  <w:style w:type="paragraph" w:styleId="Kopfzeile">
    <w:name w:val="header"/>
    <w:basedOn w:val="Standard"/>
    <w:link w:val="KopfzeileZchn"/>
    <w:uiPriority w:val="99"/>
    <w:unhideWhenUsed/>
    <w:rsid w:val="00C01A88"/>
    <w:pPr>
      <w:tabs>
        <w:tab w:val="center" w:pos="4536"/>
        <w:tab w:val="right" w:pos="9072"/>
      </w:tabs>
    </w:pPr>
  </w:style>
  <w:style w:type="character" w:customStyle="1" w:styleId="KopfzeileZchn">
    <w:name w:val="Kopfzeile Zchn"/>
    <w:basedOn w:val="Absatz-Standardschriftart"/>
    <w:link w:val="Kopfzeile"/>
    <w:uiPriority w:val="99"/>
    <w:rsid w:val="00C01A88"/>
    <w:rPr>
      <w:rFonts w:ascii="Times New Roman" w:eastAsia="Times New Roman" w:hAnsi="Times New Roman" w:cs="Times New Roman"/>
      <w:snapToGrid w:val="0"/>
      <w:sz w:val="24"/>
      <w:szCs w:val="20"/>
      <w:lang w:val="en-US"/>
    </w:rPr>
  </w:style>
  <w:style w:type="paragraph" w:styleId="Fuzeile">
    <w:name w:val="footer"/>
    <w:basedOn w:val="Standard"/>
    <w:link w:val="FuzeileZchn"/>
    <w:uiPriority w:val="99"/>
    <w:unhideWhenUsed/>
    <w:rsid w:val="00C01A88"/>
    <w:pPr>
      <w:tabs>
        <w:tab w:val="center" w:pos="4536"/>
        <w:tab w:val="right" w:pos="9072"/>
      </w:tabs>
    </w:pPr>
  </w:style>
  <w:style w:type="character" w:customStyle="1" w:styleId="FuzeileZchn">
    <w:name w:val="Fußzeile Zchn"/>
    <w:basedOn w:val="Absatz-Standardschriftart"/>
    <w:link w:val="Fuzeile"/>
    <w:uiPriority w:val="99"/>
    <w:rsid w:val="00C01A88"/>
    <w:rPr>
      <w:rFonts w:ascii="Times New Roman" w:eastAsia="Times New Roman" w:hAnsi="Times New Roman" w:cs="Times New Roman"/>
      <w:snapToGrid w:val="0"/>
      <w:sz w:val="24"/>
      <w:szCs w:val="20"/>
      <w:lang w:val="en-US"/>
    </w:rPr>
  </w:style>
  <w:style w:type="paragraph" w:styleId="StandardWeb">
    <w:name w:val="Normal (Web)"/>
    <w:basedOn w:val="Standard"/>
    <w:uiPriority w:val="99"/>
    <w:unhideWhenUsed/>
    <w:rsid w:val="00B51505"/>
    <w:pPr>
      <w:widowControl/>
      <w:spacing w:before="100" w:beforeAutospacing="1" w:after="100" w:afterAutospacing="1"/>
    </w:pPr>
    <w:rPr>
      <w:snapToGrid/>
      <w:szCs w:val="24"/>
      <w:lang w:val="de-CH" w:eastAsia="de-CH"/>
    </w:rPr>
  </w:style>
  <w:style w:type="paragraph" w:styleId="berarbeitung">
    <w:name w:val="Revision"/>
    <w:hidden/>
    <w:uiPriority w:val="99"/>
    <w:semiHidden/>
    <w:rsid w:val="00B51505"/>
    <w:pPr>
      <w:spacing w:after="0" w:line="240" w:lineRule="auto"/>
    </w:pPr>
    <w:rPr>
      <w:rFonts w:ascii="Times New Roman" w:eastAsia="Times New Roman" w:hAnsi="Times New Roman" w:cs="Times New Roman"/>
      <w:snapToGrid w:val="0"/>
      <w:sz w:val="24"/>
      <w:szCs w:val="20"/>
      <w:lang w:val="en-US"/>
    </w:rPr>
  </w:style>
  <w:style w:type="paragraph" w:styleId="Funotentext">
    <w:name w:val="footnote text"/>
    <w:basedOn w:val="Standard"/>
    <w:link w:val="FunotentextZchn"/>
    <w:uiPriority w:val="99"/>
    <w:semiHidden/>
    <w:unhideWhenUsed/>
    <w:rsid w:val="00AF6B26"/>
    <w:rPr>
      <w:sz w:val="20"/>
    </w:rPr>
  </w:style>
  <w:style w:type="character" w:customStyle="1" w:styleId="FunotentextZchn">
    <w:name w:val="Fußnotentext Zchn"/>
    <w:basedOn w:val="Absatz-Standardschriftart"/>
    <w:link w:val="Funotentext"/>
    <w:uiPriority w:val="99"/>
    <w:semiHidden/>
    <w:rsid w:val="00AF6B26"/>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AF6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9773-C615-4D1D-9CEC-DAC300F6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11487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2018-06-11T15:47:00Z</dcterms:created>
  <dcterms:modified xsi:type="dcterms:W3CDTF">2018-06-11T15:54:00Z</dcterms:modified>
</cp:coreProperties>
</file>